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D6" w:rsidRDefault="00D065D6" w:rsidP="00D065D6">
      <w:pPr>
        <w:widowControl w:val="0"/>
        <w:autoSpaceDE w:val="0"/>
        <w:autoSpaceDN w:val="0"/>
        <w:adjustRightInd w:val="0"/>
      </w:pPr>
    </w:p>
    <w:p w:rsidR="00D065D6" w:rsidRDefault="00D065D6" w:rsidP="00D065D6">
      <w:pPr>
        <w:widowControl w:val="0"/>
        <w:autoSpaceDE w:val="0"/>
        <w:autoSpaceDN w:val="0"/>
        <w:adjustRightInd w:val="0"/>
      </w:pPr>
      <w:r>
        <w:rPr>
          <w:b/>
          <w:bCs/>
        </w:rPr>
        <w:t>Section 470.190  Discounts, Penalties and Finance or Interest Charges</w:t>
      </w:r>
      <w:r>
        <w:t xml:space="preserve"> </w:t>
      </w:r>
    </w:p>
    <w:p w:rsidR="00D065D6" w:rsidRDefault="00D065D6" w:rsidP="00D065D6">
      <w:pPr>
        <w:widowControl w:val="0"/>
        <w:autoSpaceDE w:val="0"/>
        <w:autoSpaceDN w:val="0"/>
        <w:adjustRightInd w:val="0"/>
      </w:pPr>
    </w:p>
    <w:p w:rsidR="00D065D6" w:rsidRDefault="00D065D6" w:rsidP="00D065D6">
      <w:pPr>
        <w:widowControl w:val="0"/>
        <w:autoSpaceDE w:val="0"/>
        <w:autoSpaceDN w:val="0"/>
        <w:adjustRightInd w:val="0"/>
        <w:ind w:left="1440" w:hanging="720"/>
      </w:pPr>
      <w:r>
        <w:t>a)</w:t>
      </w:r>
      <w:r>
        <w:tab/>
      </w:r>
      <w:r w:rsidR="00C11329">
        <w:t xml:space="preserve">When </w:t>
      </w:r>
      <w:r>
        <w:t xml:space="preserve">taxpayers allow discounts from gross charges for services </w:t>
      </w:r>
      <w:r w:rsidR="00C11329">
        <w:t xml:space="preserve">under </w:t>
      </w:r>
      <w:r>
        <w:t xml:space="preserve">the Act because of prompt payment of accounts, the amounts of </w:t>
      </w:r>
      <w:r w:rsidR="00C11329">
        <w:t xml:space="preserve">the </w:t>
      </w:r>
      <w:r>
        <w:t xml:space="preserve">discounts are not included within gross receipts by which tax is computed. </w:t>
      </w:r>
    </w:p>
    <w:p w:rsidR="00D065D6" w:rsidRDefault="00D065D6" w:rsidP="0035746C">
      <w:pPr>
        <w:widowControl w:val="0"/>
        <w:autoSpaceDE w:val="0"/>
        <w:autoSpaceDN w:val="0"/>
        <w:adjustRightInd w:val="0"/>
      </w:pPr>
    </w:p>
    <w:p w:rsidR="00D065D6" w:rsidRDefault="00D065D6" w:rsidP="00D065D6">
      <w:pPr>
        <w:widowControl w:val="0"/>
        <w:autoSpaceDE w:val="0"/>
        <w:autoSpaceDN w:val="0"/>
        <w:adjustRightInd w:val="0"/>
        <w:ind w:left="1440" w:hanging="720"/>
      </w:pPr>
      <w:r>
        <w:t>b)</w:t>
      </w:r>
      <w:r>
        <w:tab/>
      </w:r>
      <w:r w:rsidR="00C11329">
        <w:t xml:space="preserve">When </w:t>
      </w:r>
      <w:r>
        <w:t xml:space="preserve">taxpayers add and collect penalties or interest upon </w:t>
      </w:r>
      <w:r w:rsidR="00C11329">
        <w:t xml:space="preserve">delinquent </w:t>
      </w:r>
      <w:r>
        <w:t xml:space="preserve">accounts or upon accounts involving installment payments, the amounts of </w:t>
      </w:r>
      <w:r w:rsidR="00C11329">
        <w:t xml:space="preserve">the </w:t>
      </w:r>
      <w:r>
        <w:t xml:space="preserve">penalties or interest need not be included in gross receipts, provided that the amounts are separately itemized and billed to the persons to whom the services are furnished, and separately recorded </w:t>
      </w:r>
      <w:r w:rsidR="00C11329">
        <w:t xml:space="preserve">in </w:t>
      </w:r>
      <w:r>
        <w:t xml:space="preserve">the books and records of the taxpayer.  If the amounts of </w:t>
      </w:r>
      <w:r w:rsidR="00C11329">
        <w:t xml:space="preserve">the </w:t>
      </w:r>
      <w:r>
        <w:t xml:space="preserve">penalty, interest or finance charges are not separately billed and itemized to the person to whom the services are furnished and separately recorded </w:t>
      </w:r>
      <w:r w:rsidR="00C11329">
        <w:t xml:space="preserve">in </w:t>
      </w:r>
      <w:r>
        <w:t xml:space="preserve">the books and records of the taxpayer, the total amount must be included in gross receipts by which the tax is computed. </w:t>
      </w:r>
    </w:p>
    <w:p w:rsidR="00D065D6" w:rsidRDefault="00D065D6" w:rsidP="0035746C">
      <w:pPr>
        <w:widowControl w:val="0"/>
        <w:autoSpaceDE w:val="0"/>
        <w:autoSpaceDN w:val="0"/>
        <w:adjustRightInd w:val="0"/>
      </w:pPr>
    </w:p>
    <w:p w:rsidR="00D065D6" w:rsidRDefault="00D065D6" w:rsidP="00D065D6">
      <w:pPr>
        <w:widowControl w:val="0"/>
        <w:autoSpaceDE w:val="0"/>
        <w:autoSpaceDN w:val="0"/>
        <w:adjustRightInd w:val="0"/>
        <w:ind w:left="1440" w:hanging="720"/>
      </w:pPr>
      <w:r>
        <w:t>c)</w:t>
      </w:r>
      <w:r>
        <w:tab/>
      </w:r>
      <w:r w:rsidR="00C11329">
        <w:t xml:space="preserve">When </w:t>
      </w:r>
      <w:r>
        <w:t xml:space="preserve">a "gross amount" and "net amount" are billed to a customer on the same invoice for services furnished, the "net amount" representing the charge if paid within a stated period of time, the "gross amount" being the charge payable after </w:t>
      </w:r>
      <w:r w:rsidR="00C11329">
        <w:t xml:space="preserve">the </w:t>
      </w:r>
      <w:r>
        <w:t xml:space="preserve">stated time has elapsed, the difference between the two amounts is deemed to be a penalty or interest charge separately billed. </w:t>
      </w:r>
    </w:p>
    <w:p w:rsidR="00C11329" w:rsidRDefault="00C11329" w:rsidP="0035746C">
      <w:pPr>
        <w:widowControl w:val="0"/>
        <w:autoSpaceDE w:val="0"/>
        <w:autoSpaceDN w:val="0"/>
        <w:adjustRightInd w:val="0"/>
      </w:pPr>
      <w:bookmarkStart w:id="0" w:name="_GoBack"/>
      <w:bookmarkEnd w:id="0"/>
    </w:p>
    <w:p w:rsidR="00C11329" w:rsidRDefault="00084D8C" w:rsidP="00D065D6">
      <w:pPr>
        <w:widowControl w:val="0"/>
        <w:autoSpaceDE w:val="0"/>
        <w:autoSpaceDN w:val="0"/>
        <w:adjustRightInd w:val="0"/>
        <w:ind w:left="1440" w:hanging="720"/>
      </w:pPr>
      <w:r>
        <w:t>(Source:  Amended at 43</w:t>
      </w:r>
      <w:r w:rsidR="00C11329">
        <w:t xml:space="preserve"> Ill. Reg. </w:t>
      </w:r>
      <w:r w:rsidR="001D51B4">
        <w:t>7463</w:t>
      </w:r>
      <w:r w:rsidR="00C11329">
        <w:t xml:space="preserve">, effective </w:t>
      </w:r>
      <w:r w:rsidR="001D51B4">
        <w:t>June 18, 2019</w:t>
      </w:r>
      <w:r w:rsidR="00C11329">
        <w:t>)</w:t>
      </w:r>
    </w:p>
    <w:sectPr w:rsidR="00C11329" w:rsidSect="003E0DC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D97" w:rsidRDefault="00D41D97">
      <w:r>
        <w:separator/>
      </w:r>
    </w:p>
  </w:endnote>
  <w:endnote w:type="continuationSeparator" w:id="0">
    <w:p w:rsidR="00D41D97" w:rsidRDefault="00D4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D97" w:rsidRDefault="00D41D97">
      <w:r>
        <w:separator/>
      </w:r>
    </w:p>
  </w:footnote>
  <w:footnote w:type="continuationSeparator" w:id="0">
    <w:p w:rsidR="00D41D97" w:rsidRDefault="00D41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D8C"/>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51B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46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C8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329"/>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5D6"/>
    <w:rsid w:val="00D0676C"/>
    <w:rsid w:val="00D10D50"/>
    <w:rsid w:val="00D17DC3"/>
    <w:rsid w:val="00D2155A"/>
    <w:rsid w:val="00D27015"/>
    <w:rsid w:val="00D2776C"/>
    <w:rsid w:val="00D27E4E"/>
    <w:rsid w:val="00D32AA7"/>
    <w:rsid w:val="00D337D2"/>
    <w:rsid w:val="00D33832"/>
    <w:rsid w:val="00D41D9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F2A0A-87B2-4AD8-9645-12AF7A46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5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1185</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2019-07-03T17:33:00Z</dcterms:modified>
</cp:coreProperties>
</file>