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8B3F" w14:textId="77777777" w:rsidR="00276BFF" w:rsidRDefault="00276BFF" w:rsidP="00276BFF">
      <w:pPr>
        <w:widowControl w:val="0"/>
        <w:autoSpaceDE w:val="0"/>
        <w:autoSpaceDN w:val="0"/>
        <w:adjustRightInd w:val="0"/>
      </w:pPr>
    </w:p>
    <w:p w14:paraId="0B15D0C6" w14:textId="77777777" w:rsidR="00276BFF" w:rsidRDefault="00276BFF" w:rsidP="00276B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370.105  Registration and Returns</w:t>
      </w:r>
      <w:r>
        <w:t xml:space="preserve"> </w:t>
      </w:r>
    </w:p>
    <w:p w14:paraId="5EF6EA15" w14:textId="77777777" w:rsidR="00276BFF" w:rsidRDefault="00276BFF" w:rsidP="00276BFF">
      <w:pPr>
        <w:widowControl w:val="0"/>
        <w:autoSpaceDE w:val="0"/>
        <w:autoSpaceDN w:val="0"/>
        <w:adjustRightInd w:val="0"/>
      </w:pPr>
    </w:p>
    <w:p w14:paraId="417F23A3" w14:textId="77777777" w:rsidR="00276BFF" w:rsidRDefault="00276BFF" w:rsidP="00276B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not Required </w:t>
      </w:r>
    </w:p>
    <w:p w14:paraId="4586EF4B" w14:textId="09FB9479" w:rsidR="00276BFF" w:rsidRDefault="00276BFF" w:rsidP="00BC4C6C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</w:t>
      </w:r>
      <w:r w:rsidR="00BC4C6C" w:rsidRPr="0054477E">
        <w:rPr>
          <w:color w:val="000000"/>
        </w:rPr>
        <w:t>[35 ILCS 120]</w:t>
      </w:r>
      <w:r w:rsidR="00BC4C6C">
        <w:rPr>
          <w:color w:val="000000"/>
        </w:rPr>
        <w:t xml:space="preserve"> </w:t>
      </w:r>
      <w:r>
        <w:t xml:space="preserve">is sufficient for the </w:t>
      </w:r>
      <w:r w:rsidR="00BC4C6C" w:rsidRPr="0054477E">
        <w:rPr>
          <w:color w:val="000000"/>
        </w:rPr>
        <w:t>purposes of Section 5.01(b) of the Local Mass Transit District Act</w:t>
      </w:r>
      <w:r>
        <w:t xml:space="preserve">.  No special registration for </w:t>
      </w:r>
      <w:r w:rsidR="00BC4C6C">
        <w:t xml:space="preserve">a </w:t>
      </w:r>
      <w:r>
        <w:t xml:space="preserve">Metro East Mass Transit District Retailers' Occupation Tax is required. </w:t>
      </w:r>
    </w:p>
    <w:p w14:paraId="6496EA3C" w14:textId="77777777" w:rsidR="00FF5ADA" w:rsidRDefault="00FF5ADA" w:rsidP="00421D8A">
      <w:pPr>
        <w:widowControl w:val="0"/>
        <w:autoSpaceDE w:val="0"/>
        <w:autoSpaceDN w:val="0"/>
        <w:adjustRightInd w:val="0"/>
      </w:pPr>
    </w:p>
    <w:p w14:paraId="0CA4DF69" w14:textId="77777777" w:rsidR="00276BFF" w:rsidRDefault="00276BFF" w:rsidP="00276B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2C1B69EE" w14:textId="77777777" w:rsidR="00FF5ADA" w:rsidRDefault="00FF5ADA" w:rsidP="00421D8A">
      <w:pPr>
        <w:widowControl w:val="0"/>
        <w:autoSpaceDE w:val="0"/>
        <w:autoSpaceDN w:val="0"/>
        <w:adjustRightInd w:val="0"/>
      </w:pPr>
    </w:p>
    <w:p w14:paraId="32BB9E70" w14:textId="062B85BE" w:rsidR="00276BFF" w:rsidRDefault="00276BFF" w:rsidP="00276B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Every retailer must file a return each month for each district </w:t>
      </w:r>
      <w:r w:rsidR="00BC4C6C">
        <w:t>that</w:t>
      </w:r>
      <w:r>
        <w:t xml:space="preserve"> has a Metro East Mass Transit District Retailers' Occupation Tax in effect that month if the retailer is engaged in the business of selling tangible personal property at retail within that district:  Provided that if the retailer is permitted to file </w:t>
      </w:r>
      <w:r w:rsidR="00BC4C6C" w:rsidRPr="0054477E">
        <w:rPr>
          <w:color w:val="000000"/>
        </w:rPr>
        <w:t>its</w:t>
      </w:r>
      <w:r>
        <w:t xml:space="preserve"> Retailers' Occupation Tax returns quarterly, </w:t>
      </w:r>
      <w:r w:rsidR="00BC4C6C" w:rsidRPr="0054477E">
        <w:rPr>
          <w:color w:val="000000"/>
        </w:rPr>
        <w:t>the taxpayer's</w:t>
      </w:r>
      <w:r>
        <w:t xml:space="preserve"> Metro East Mass Transit District Retailers' Occupation Tax returns shall also be filed quarterly</w:t>
      </w:r>
      <w:r w:rsidR="00BC4C6C">
        <w:t>;</w:t>
      </w:r>
      <w:r>
        <w:t xml:space="preserve"> and provided that if the retailer is permitted to file </w:t>
      </w:r>
      <w:r w:rsidR="00BC4C6C" w:rsidRPr="0054477E">
        <w:rPr>
          <w:color w:val="000000"/>
        </w:rPr>
        <w:t>its</w:t>
      </w:r>
      <w:r>
        <w:t xml:space="preserve"> Retailers' Occupation Tax returns annually, </w:t>
      </w:r>
      <w:r w:rsidR="00BC4C6C" w:rsidRPr="0054477E">
        <w:rPr>
          <w:color w:val="000000"/>
        </w:rPr>
        <w:t>the taxpayer's</w:t>
      </w:r>
      <w:r>
        <w:t xml:space="preserve"> Metro East Mass Transit District Retailers' Occupation Tax returns shall also be filed annually. However, the information required for the Metro East Mass Transit District Retailers' Occupation </w:t>
      </w:r>
      <w:r w:rsidR="00BC4C6C" w:rsidRPr="0054477E">
        <w:rPr>
          <w:color w:val="000000"/>
        </w:rPr>
        <w:t>Tax</w:t>
      </w:r>
      <w:r>
        <w:t xml:space="preserve"> may be furnished on the </w:t>
      </w:r>
      <w:r w:rsidR="00BC4C6C" w:rsidRPr="0054477E">
        <w:rPr>
          <w:color w:val="000000"/>
        </w:rPr>
        <w:t>taxpayer's</w:t>
      </w:r>
      <w:r>
        <w:t xml:space="preserve"> Retailers' Occupation Tax return form in the additional space that is provided on that form for reporting Metro East Mass Transit District Retailers' Occupation Tax information. </w:t>
      </w:r>
    </w:p>
    <w:p w14:paraId="62B9F365" w14:textId="77777777" w:rsidR="00FF5ADA" w:rsidRDefault="00FF5ADA" w:rsidP="00421D8A">
      <w:pPr>
        <w:widowControl w:val="0"/>
        <w:autoSpaceDE w:val="0"/>
        <w:autoSpaceDN w:val="0"/>
        <w:adjustRightInd w:val="0"/>
      </w:pPr>
    </w:p>
    <w:p w14:paraId="12BB5930" w14:textId="4E2B27AE" w:rsidR="00276BFF" w:rsidRDefault="00276BFF" w:rsidP="00276B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BC4C6C" w:rsidRPr="0054477E">
        <w:rPr>
          <w:color w:val="000000"/>
        </w:rPr>
        <w:t>its</w:t>
      </w:r>
      <w:r>
        <w:t xml:space="preserve"> Retailers' Occupation Tax returns on the gross receipts basis, </w:t>
      </w:r>
      <w:r w:rsidR="00BC4C6C" w:rsidRPr="0054477E">
        <w:rPr>
          <w:color w:val="000000"/>
        </w:rPr>
        <w:t>the retailer</w:t>
      </w:r>
      <w:r>
        <w:t xml:space="preserve"> must </w:t>
      </w:r>
      <w:r w:rsidR="00BC4C6C">
        <w:t xml:space="preserve">also </w:t>
      </w:r>
      <w:r>
        <w:t xml:space="preserve">report Metro East Mass Transit District Retailers' Occupation Tax information in </w:t>
      </w:r>
      <w:r w:rsidR="00BC4C6C" w:rsidRPr="0054477E">
        <w:rPr>
          <w:color w:val="000000"/>
        </w:rPr>
        <w:t>its</w:t>
      </w:r>
      <w:r>
        <w:t xml:space="preserve"> returns on the </w:t>
      </w:r>
      <w:r w:rsidR="00BC4C6C" w:rsidRPr="0054477E">
        <w:rPr>
          <w:color w:val="000000"/>
        </w:rPr>
        <w:t>gross receipts</w:t>
      </w:r>
      <w:r>
        <w:t xml:space="preserve"> basis.  If the retailer files </w:t>
      </w:r>
      <w:r w:rsidR="00BC4C6C" w:rsidRPr="0054477E">
        <w:rPr>
          <w:color w:val="000000"/>
        </w:rPr>
        <w:t>its</w:t>
      </w:r>
      <w:r>
        <w:t xml:space="preserve"> Retailers' Occupation Tax returns on the gross sales basis, </w:t>
      </w:r>
      <w:r w:rsidR="00BC4C6C" w:rsidRPr="0054477E">
        <w:rPr>
          <w:color w:val="000000"/>
        </w:rPr>
        <w:t>the retailer</w:t>
      </w:r>
      <w:r>
        <w:t xml:space="preserve"> must </w:t>
      </w:r>
      <w:r w:rsidR="00BC4C6C">
        <w:t xml:space="preserve">also </w:t>
      </w:r>
      <w:r>
        <w:t xml:space="preserve">report Metro East Mass Transit District Retailers' Occupation Tax information in </w:t>
      </w:r>
      <w:r w:rsidR="00BC4C6C">
        <w:t>its</w:t>
      </w:r>
      <w:r>
        <w:t xml:space="preserve"> returns on the gross sales basis. </w:t>
      </w:r>
    </w:p>
    <w:p w14:paraId="385944B4" w14:textId="77777777" w:rsidR="00FF5ADA" w:rsidRDefault="00FF5ADA" w:rsidP="00421D8A">
      <w:pPr>
        <w:widowControl w:val="0"/>
        <w:autoSpaceDE w:val="0"/>
        <w:autoSpaceDN w:val="0"/>
        <w:adjustRightInd w:val="0"/>
      </w:pPr>
    </w:p>
    <w:p w14:paraId="53AD850E" w14:textId="70FA0631" w:rsidR="00276BFF" w:rsidRDefault="00276BFF" w:rsidP="00276B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Retailers required to make payment on the 7</w:t>
      </w:r>
      <w:r w:rsidRPr="00E81BC1">
        <w:rPr>
          <w:vertAlign w:val="superscript"/>
        </w:rPr>
        <w:t>th</w:t>
      </w:r>
      <w:r>
        <w:t>, 15</w:t>
      </w:r>
      <w:r w:rsidRPr="00E81BC1">
        <w:rPr>
          <w:vertAlign w:val="superscript"/>
        </w:rPr>
        <w:t>th</w:t>
      </w:r>
      <w:r>
        <w:t>, 22</w:t>
      </w:r>
      <w:r w:rsidRPr="00E81BC1">
        <w:rPr>
          <w:vertAlign w:val="superscript"/>
        </w:rPr>
        <w:t>nd</w:t>
      </w:r>
      <w:r w:rsidR="00430C2F">
        <w:t>,</w:t>
      </w:r>
      <w:r>
        <w:t xml:space="preserve"> and last day of the month during which liability is incurred as provided in Section 3 of the Retailers' Occupation Tax Act, are not required to make such quarter-monthly payments of Metro East Mass Transit District Retailers' Occupation Tax. </w:t>
      </w:r>
    </w:p>
    <w:p w14:paraId="42D657DB" w14:textId="09DD1374" w:rsidR="00276BFF" w:rsidRDefault="00276BFF" w:rsidP="00421D8A">
      <w:pPr>
        <w:widowControl w:val="0"/>
        <w:autoSpaceDE w:val="0"/>
        <w:autoSpaceDN w:val="0"/>
        <w:adjustRightInd w:val="0"/>
      </w:pPr>
    </w:p>
    <w:p w14:paraId="013FF9EC" w14:textId="4557F0DD" w:rsidR="00BC4C6C" w:rsidRDefault="00BC4C6C" w:rsidP="00276BFF">
      <w:pPr>
        <w:widowControl w:val="0"/>
        <w:autoSpaceDE w:val="0"/>
        <w:autoSpaceDN w:val="0"/>
        <w:adjustRightInd w:val="0"/>
        <w:ind w:left="2160" w:hanging="720"/>
      </w:pPr>
      <w:r w:rsidRPr="0054477E">
        <w:rPr>
          <w:color w:val="000000"/>
        </w:rPr>
        <w:t>4)</w:t>
      </w:r>
      <w:r>
        <w:rPr>
          <w:color w:val="000000"/>
        </w:rPr>
        <w:tab/>
      </w:r>
      <w:r w:rsidRPr="0054477E">
        <w:rPr>
          <w:color w:val="000000"/>
        </w:rPr>
        <w:t xml:space="preserve">Aviation fuel tax returns shall be filed in accordance with Section 3 of the Retailers' Occupation Tax Act and 86 Ill. Adm. Code 130.541, </w:t>
      </w:r>
      <w:r w:rsidRPr="0054477E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Pr="0054477E">
        <w:rPr>
          <w:color w:val="000000"/>
        </w:rPr>
        <w:t>[70 ILCS 3610/5.01(b)]</w:t>
      </w:r>
    </w:p>
    <w:p w14:paraId="1C8DA6DE" w14:textId="77777777" w:rsidR="00BC4C6C" w:rsidRDefault="00BC4C6C" w:rsidP="00421D8A">
      <w:pPr>
        <w:widowControl w:val="0"/>
        <w:autoSpaceDE w:val="0"/>
        <w:autoSpaceDN w:val="0"/>
        <w:adjustRightInd w:val="0"/>
      </w:pPr>
    </w:p>
    <w:p w14:paraId="33F54A5F" w14:textId="41F0F237" w:rsidR="00276BFF" w:rsidRDefault="00BC4C6C" w:rsidP="00276BFF">
      <w:pPr>
        <w:widowControl w:val="0"/>
        <w:autoSpaceDE w:val="0"/>
        <w:autoSpaceDN w:val="0"/>
        <w:adjustRightInd w:val="0"/>
        <w:ind w:left="1440" w:hanging="720"/>
      </w:pPr>
      <w:r w:rsidRPr="004E27CF">
        <w:lastRenderedPageBreak/>
        <w:t>(Source:  Amended at 4</w:t>
      </w:r>
      <w:r>
        <w:t>9</w:t>
      </w:r>
      <w:r w:rsidRPr="004E27CF">
        <w:t xml:space="preserve"> Ill. Reg. </w:t>
      </w:r>
      <w:r w:rsidR="004A4E95">
        <w:t>3238</w:t>
      </w:r>
      <w:r w:rsidRPr="004E27CF">
        <w:t xml:space="preserve">, effective </w:t>
      </w:r>
      <w:r w:rsidR="004A4E95">
        <w:t>February 26, 2025</w:t>
      </w:r>
      <w:r w:rsidRPr="004E27CF">
        <w:t>)</w:t>
      </w:r>
    </w:p>
    <w:sectPr w:rsidR="00276BFF" w:rsidSect="00276B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BFF"/>
    <w:rsid w:val="001D1C8A"/>
    <w:rsid w:val="00276BFF"/>
    <w:rsid w:val="003C3396"/>
    <w:rsid w:val="00421D8A"/>
    <w:rsid w:val="00430C2F"/>
    <w:rsid w:val="004A4E95"/>
    <w:rsid w:val="005C3366"/>
    <w:rsid w:val="00BC4C6C"/>
    <w:rsid w:val="00D54E14"/>
    <w:rsid w:val="00DE0CD0"/>
    <w:rsid w:val="00E81BC1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00D2B"/>
  <w15:docId w15:val="{D558AFB7-FC36-4D57-AD0B-B57B834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2025-02-10T22:17:00Z</dcterms:created>
  <dcterms:modified xsi:type="dcterms:W3CDTF">2025-03-14T14:47:00Z</dcterms:modified>
</cp:coreProperties>
</file>