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572F" w14:textId="77777777" w:rsidR="00305111" w:rsidRDefault="00305111" w:rsidP="00305111">
      <w:pPr>
        <w:widowControl w:val="0"/>
        <w:autoSpaceDE w:val="0"/>
        <w:autoSpaceDN w:val="0"/>
        <w:adjustRightInd w:val="0"/>
      </w:pPr>
    </w:p>
    <w:p w14:paraId="6C5B8DFF" w14:textId="77777777" w:rsidR="00305111" w:rsidRDefault="00305111" w:rsidP="00305111">
      <w:pPr>
        <w:widowControl w:val="0"/>
        <w:autoSpaceDE w:val="0"/>
        <w:autoSpaceDN w:val="0"/>
        <w:adjustRightInd w:val="0"/>
        <w:jc w:val="center"/>
      </w:pPr>
      <w:r>
        <w:t>PART 330</w:t>
      </w:r>
    </w:p>
    <w:p w14:paraId="74678131" w14:textId="05A1BF16" w:rsidR="00305111" w:rsidRDefault="00305111" w:rsidP="002B7EB5">
      <w:pPr>
        <w:widowControl w:val="0"/>
        <w:autoSpaceDE w:val="0"/>
        <w:autoSpaceDN w:val="0"/>
        <w:adjustRightInd w:val="0"/>
        <w:jc w:val="center"/>
      </w:pPr>
      <w:r>
        <w:t>REGIONAL TRANSPORTATION AUTHORITY</w:t>
      </w:r>
      <w:r w:rsidR="002B7EB5">
        <w:t xml:space="preserve"> </w:t>
      </w:r>
      <w:r>
        <w:t>SERVICE OCCUPATION TAX</w:t>
      </w:r>
    </w:p>
    <w:p w14:paraId="41D43108" w14:textId="77777777" w:rsidR="00305111" w:rsidRDefault="00305111" w:rsidP="00305111">
      <w:pPr>
        <w:widowControl w:val="0"/>
        <w:autoSpaceDE w:val="0"/>
        <w:autoSpaceDN w:val="0"/>
        <w:adjustRightInd w:val="0"/>
      </w:pPr>
    </w:p>
    <w:sectPr w:rsidR="00305111" w:rsidSect="003051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111"/>
    <w:rsid w:val="002B7EB5"/>
    <w:rsid w:val="00305111"/>
    <w:rsid w:val="004A2727"/>
    <w:rsid w:val="00561D4D"/>
    <w:rsid w:val="005C3366"/>
    <w:rsid w:val="00A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C4BB31"/>
  <w15:docId w15:val="{2706C373-F283-4C3A-8020-97CB9537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330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330</dc:title>
  <dc:subject/>
  <dc:creator>Illinois General Assembly</dc:creator>
  <cp:keywords/>
  <dc:description/>
  <cp:lastModifiedBy>Schultz, Kimberly A.</cp:lastModifiedBy>
  <cp:revision>4</cp:revision>
  <dcterms:created xsi:type="dcterms:W3CDTF">2012-06-21T20:20:00Z</dcterms:created>
  <dcterms:modified xsi:type="dcterms:W3CDTF">2024-10-30T11:59:00Z</dcterms:modified>
</cp:coreProperties>
</file>