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E2C5" w14:textId="77777777" w:rsidR="0092131E" w:rsidRDefault="0092131E" w:rsidP="0092131E">
      <w:pPr>
        <w:widowControl w:val="0"/>
        <w:autoSpaceDE w:val="0"/>
        <w:autoSpaceDN w:val="0"/>
        <w:adjustRightInd w:val="0"/>
      </w:pPr>
    </w:p>
    <w:p w14:paraId="0BD772E4" w14:textId="66E24443" w:rsidR="0092131E" w:rsidRDefault="0092131E" w:rsidP="009213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190.155  Procedure </w:t>
      </w:r>
      <w:bookmarkStart w:id="0" w:name="_Hlk177633678"/>
      <w:r w:rsidR="00540A63" w:rsidRPr="00C23F1D">
        <w:rPr>
          <w:b/>
          <w:bCs/>
          <w:color w:val="000000"/>
        </w:rPr>
        <w:t>for Claiming Exemption from Automobile Renting Use Tax</w:t>
      </w:r>
      <w:bookmarkEnd w:id="0"/>
      <w:r>
        <w:t xml:space="preserve"> </w:t>
      </w:r>
    </w:p>
    <w:p w14:paraId="635F47B4" w14:textId="77777777" w:rsidR="0092131E" w:rsidRDefault="0092131E" w:rsidP="0092131E">
      <w:pPr>
        <w:widowControl w:val="0"/>
        <w:autoSpaceDE w:val="0"/>
        <w:autoSpaceDN w:val="0"/>
        <w:adjustRightInd w:val="0"/>
      </w:pPr>
    </w:p>
    <w:p w14:paraId="594EAB0B" w14:textId="1DFE9AD9" w:rsidR="0092131E" w:rsidRDefault="00540A63" w:rsidP="0092131E">
      <w:pPr>
        <w:widowControl w:val="0"/>
        <w:autoSpaceDE w:val="0"/>
        <w:autoSpaceDN w:val="0"/>
        <w:adjustRightInd w:val="0"/>
      </w:pPr>
      <w:r w:rsidRPr="00731104">
        <w:rPr>
          <w:rFonts w:eastAsiaTheme="minorHAnsi"/>
          <w:color w:val="000000"/>
        </w:rPr>
        <w:t xml:space="preserve">When a </w:t>
      </w:r>
      <w:r w:rsidRPr="00C23F1D">
        <w:rPr>
          <w:rFonts w:eastAsiaTheme="minorHAnsi"/>
          <w:color w:val="000000"/>
        </w:rPr>
        <w:t>rentee</w:t>
      </w:r>
      <w:r w:rsidRPr="00731104">
        <w:rPr>
          <w:rFonts w:eastAsiaTheme="minorHAnsi"/>
          <w:color w:val="000000"/>
        </w:rPr>
        <w:t xml:space="preserve"> does not incur any </w:t>
      </w:r>
      <w:r w:rsidRPr="00C23F1D">
        <w:rPr>
          <w:rFonts w:eastAsiaTheme="minorHAnsi"/>
          <w:color w:val="000000"/>
        </w:rPr>
        <w:t xml:space="preserve">Automobile Renting Use </w:t>
      </w:r>
      <w:r w:rsidRPr="00731104">
        <w:rPr>
          <w:rFonts w:eastAsiaTheme="minorHAnsi"/>
          <w:color w:val="000000"/>
        </w:rPr>
        <w:t xml:space="preserve">Tax liability with respect to a particular transaction due to its status as an exempt entity (e.g., the purchaser is a church, charity, school or governmental body that has applied for and obtained an exemption identification number), it must provide its exemption identification number to the </w:t>
      </w:r>
      <w:r w:rsidRPr="00C23F1D">
        <w:rPr>
          <w:rFonts w:eastAsiaTheme="minorHAnsi"/>
          <w:color w:val="000000"/>
        </w:rPr>
        <w:t>rentor</w:t>
      </w:r>
      <w:r w:rsidRPr="00731104">
        <w:rPr>
          <w:rFonts w:eastAsiaTheme="minorHAnsi"/>
          <w:color w:val="000000"/>
        </w:rPr>
        <w:t xml:space="preserve"> at the time of making the </w:t>
      </w:r>
      <w:r w:rsidRPr="00C23F1D">
        <w:rPr>
          <w:rFonts w:eastAsiaTheme="minorHAnsi"/>
          <w:color w:val="000000"/>
        </w:rPr>
        <w:t>rental</w:t>
      </w:r>
      <w:r w:rsidRPr="00731104">
        <w:rPr>
          <w:rFonts w:eastAsiaTheme="minorHAnsi"/>
          <w:color w:val="000000"/>
        </w:rPr>
        <w:t xml:space="preserve"> in order to document the exempt nature of the transaction.</w:t>
      </w:r>
      <w:r w:rsidR="0092131E">
        <w:t xml:space="preserve"> </w:t>
      </w:r>
    </w:p>
    <w:p w14:paraId="7B8180CA" w14:textId="3236C3F0" w:rsidR="00540A63" w:rsidRDefault="00540A63" w:rsidP="0092131E">
      <w:pPr>
        <w:widowControl w:val="0"/>
        <w:autoSpaceDE w:val="0"/>
        <w:autoSpaceDN w:val="0"/>
        <w:adjustRightInd w:val="0"/>
      </w:pPr>
    </w:p>
    <w:p w14:paraId="7A07A015" w14:textId="271CDB2B" w:rsidR="00540A63" w:rsidRDefault="00540A63" w:rsidP="00540A63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235B65">
        <w:t>9</w:t>
      </w:r>
      <w:r w:rsidRPr="00524821">
        <w:t xml:space="preserve"> Ill. Reg. </w:t>
      </w:r>
      <w:r w:rsidR="001A3CBD">
        <w:t>7684</w:t>
      </w:r>
      <w:r w:rsidRPr="00524821">
        <w:t xml:space="preserve">, effective </w:t>
      </w:r>
      <w:r w:rsidR="001A3CBD">
        <w:t>May 19, 2025</w:t>
      </w:r>
      <w:r w:rsidRPr="00524821">
        <w:t>)</w:t>
      </w:r>
    </w:p>
    <w:sectPr w:rsidR="00540A63" w:rsidSect="009213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31E"/>
    <w:rsid w:val="001A3CBD"/>
    <w:rsid w:val="00235B65"/>
    <w:rsid w:val="004A1EBA"/>
    <w:rsid w:val="00540A63"/>
    <w:rsid w:val="005C3366"/>
    <w:rsid w:val="008B3781"/>
    <w:rsid w:val="0092131E"/>
    <w:rsid w:val="00C01F74"/>
    <w:rsid w:val="00F5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6E1380"/>
  <w15:docId w15:val="{3BE47563-F8AD-49ED-8419-4434D7B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Shipley, Melissa A.</cp:lastModifiedBy>
  <cp:revision>3</cp:revision>
  <dcterms:created xsi:type="dcterms:W3CDTF">2025-03-13T15:27:00Z</dcterms:created>
  <dcterms:modified xsi:type="dcterms:W3CDTF">2025-05-30T12:46:00Z</dcterms:modified>
</cp:coreProperties>
</file>