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49" w:rsidRDefault="008F0049" w:rsidP="008F00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049" w:rsidRDefault="008F0049" w:rsidP="008F0049">
      <w:pPr>
        <w:widowControl w:val="0"/>
        <w:autoSpaceDE w:val="0"/>
        <w:autoSpaceDN w:val="0"/>
        <w:adjustRightInd w:val="0"/>
        <w:jc w:val="center"/>
      </w:pPr>
      <w:r>
        <w:t>SUBPART E:  RECEIPT FOR THE TAX</w:t>
      </w:r>
    </w:p>
    <w:sectPr w:rsidR="008F0049" w:rsidSect="008F004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049"/>
    <w:rsid w:val="00295D10"/>
    <w:rsid w:val="00470B66"/>
    <w:rsid w:val="005F651B"/>
    <w:rsid w:val="008F0049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RECEIPT FOR THE TAX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RECEIPT FOR THE TAX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