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90EC3" w14:textId="77777777" w:rsidR="000572CE" w:rsidRPr="000572CE" w:rsidRDefault="000572CE" w:rsidP="000572CE"/>
    <w:p w14:paraId="6428133F" w14:textId="77777777" w:rsidR="000572CE" w:rsidRPr="005D7F13" w:rsidRDefault="000572CE" w:rsidP="005D7F13">
      <w:pPr>
        <w:rPr>
          <w:b/>
          <w:bCs/>
        </w:rPr>
      </w:pPr>
      <w:r w:rsidRPr="005D7F13">
        <w:rPr>
          <w:b/>
          <w:bCs/>
        </w:rPr>
        <w:t>Section 130.1953  Sales of Building Materials to be Incorporated into a Redevelopment Project Area within an Intermodal Terminal Facility Area</w:t>
      </w:r>
    </w:p>
    <w:p w14:paraId="707751DE" w14:textId="77777777" w:rsidR="000572CE" w:rsidRDefault="000572CE" w:rsidP="00CD2C8E"/>
    <w:p w14:paraId="2C8CA6C3" w14:textId="3D92101A" w:rsidR="000572CE" w:rsidRPr="000572CE" w:rsidRDefault="000572CE" w:rsidP="000572CE">
      <w:pPr>
        <w:ind w:left="1440" w:hanging="720"/>
      </w:pPr>
      <w:r>
        <w:t>a)</w:t>
      </w:r>
      <w:r>
        <w:tab/>
      </w:r>
      <w:r w:rsidR="001B1CF6" w:rsidRPr="00124E8C">
        <w:rPr>
          <w:iCs/>
        </w:rPr>
        <w:t>Beginning January 1, 2006,</w:t>
      </w:r>
      <w:r w:rsidRPr="00827743">
        <w:rPr>
          <w:i/>
        </w:rPr>
        <w:t xml:space="preserve"> e</w:t>
      </w:r>
      <w:r w:rsidRPr="00827743">
        <w:rPr>
          <w:rFonts w:eastAsia="Courier New"/>
          <w:i/>
        </w:rPr>
        <w:t>ach retailer that makes a qualified sale of building materials to be incorporated into real estate in a redevelopment project area within an intermodal terminal facility area in accordance with Section 11</w:t>
      </w:r>
      <w:r w:rsidR="00F53F7E">
        <w:rPr>
          <w:rFonts w:eastAsia="Courier New"/>
          <w:i/>
        </w:rPr>
        <w:t>-</w:t>
      </w:r>
      <w:r w:rsidRPr="00827743">
        <w:rPr>
          <w:rFonts w:eastAsia="Courier New"/>
          <w:i/>
        </w:rPr>
        <w:t>74.4</w:t>
      </w:r>
      <w:r w:rsidR="00F53F7E">
        <w:rPr>
          <w:rFonts w:eastAsia="Courier New"/>
          <w:i/>
        </w:rPr>
        <w:t>-</w:t>
      </w:r>
      <w:r w:rsidRPr="00827743">
        <w:rPr>
          <w:rFonts w:eastAsia="Courier New"/>
          <w:i/>
        </w:rPr>
        <w:t xml:space="preserve">3.1 of the Illinois Municipal Code by remodeling, rehabilitating, or new construction may deduct receipts from those sales when calculating the tax imposed by </w:t>
      </w:r>
      <w:r w:rsidR="00782B27" w:rsidRPr="00782B27">
        <w:rPr>
          <w:rFonts w:eastAsia="Courier New"/>
        </w:rPr>
        <w:t>the</w:t>
      </w:r>
      <w:r w:rsidRPr="00827743">
        <w:rPr>
          <w:rFonts w:eastAsia="Courier New"/>
          <w:i/>
        </w:rPr>
        <w:t xml:space="preserve"> </w:t>
      </w:r>
      <w:r w:rsidR="00782B27" w:rsidRPr="00C511BD">
        <w:rPr>
          <w:rFonts w:eastAsia="Courier New"/>
        </w:rPr>
        <w:t xml:space="preserve">Retailers' Occupation Tax </w:t>
      </w:r>
      <w:r w:rsidRPr="00087CAA">
        <w:rPr>
          <w:rFonts w:eastAsia="Courier New"/>
          <w:i/>
        </w:rPr>
        <w:t>Act</w:t>
      </w:r>
      <w:r w:rsidRPr="00C511BD">
        <w:rPr>
          <w:rFonts w:eastAsia="Courier New"/>
        </w:rPr>
        <w:t>.</w:t>
      </w:r>
      <w:r w:rsidRPr="00827743">
        <w:rPr>
          <w:rFonts w:eastAsia="Courier New"/>
          <w:i/>
        </w:rPr>
        <w:t xml:space="preserve">  </w:t>
      </w:r>
      <w:r w:rsidR="001B1CF6" w:rsidRPr="001B1CF6">
        <w:rPr>
          <w:rFonts w:eastAsia="Courier New"/>
        </w:rPr>
        <w:t xml:space="preserve">[35 </w:t>
      </w:r>
      <w:proofErr w:type="spellStart"/>
      <w:r w:rsidR="001B1CF6" w:rsidRPr="001B1CF6">
        <w:rPr>
          <w:rFonts w:eastAsia="Courier New"/>
        </w:rPr>
        <w:t>ILCS</w:t>
      </w:r>
      <w:proofErr w:type="spellEnd"/>
      <w:r w:rsidR="001B1CF6" w:rsidRPr="001B1CF6">
        <w:rPr>
          <w:rFonts w:eastAsia="Courier New"/>
        </w:rPr>
        <w:t xml:space="preserve"> 120/2-6]</w:t>
      </w:r>
    </w:p>
    <w:p w14:paraId="2AE65D15" w14:textId="77777777" w:rsidR="000572CE" w:rsidRPr="000572CE" w:rsidRDefault="000572CE" w:rsidP="000572CE"/>
    <w:p w14:paraId="628DCB17" w14:textId="77777777" w:rsidR="000572CE" w:rsidRPr="000F6BC0" w:rsidRDefault="003A4790" w:rsidP="000F6BC0">
      <w:pPr>
        <w:ind w:firstLine="720"/>
      </w:pPr>
      <w:r w:rsidRPr="000F6BC0">
        <w:t>b)</w:t>
      </w:r>
      <w:r w:rsidRPr="000F6BC0">
        <w:tab/>
        <w:t>Definitions</w:t>
      </w:r>
    </w:p>
    <w:p w14:paraId="74B510BC" w14:textId="77777777" w:rsidR="003A4790" w:rsidRDefault="003A4790" w:rsidP="000572CE">
      <w:pPr>
        <w:pStyle w:val="BodyTextIndent"/>
        <w:ind w:left="720"/>
        <w:rPr>
          <w:rFonts w:ascii="Times New Roman" w:hAnsi="Times New Roman"/>
          <w:strike w:val="0"/>
        </w:rPr>
      </w:pPr>
    </w:p>
    <w:p w14:paraId="61500544" w14:textId="5D2B05A6" w:rsidR="000572CE" w:rsidRPr="00782B27" w:rsidRDefault="003A4790" w:rsidP="003A4790">
      <w:pPr>
        <w:ind w:left="2160" w:hanging="720"/>
        <w:rPr>
          <w:rFonts w:eastAsia="Courier New"/>
        </w:rPr>
      </w:pPr>
      <w:r>
        <w:rPr>
          <w:rFonts w:eastAsia="Courier New"/>
        </w:rPr>
        <w:t>1)</w:t>
      </w:r>
      <w:r>
        <w:rPr>
          <w:rFonts w:eastAsia="Courier New"/>
        </w:rPr>
        <w:tab/>
      </w:r>
      <w:r w:rsidR="001B1CF6" w:rsidRPr="001B1CF6">
        <w:rPr>
          <w:rFonts w:eastAsia="Courier New"/>
          <w:i/>
          <w:iCs/>
        </w:rPr>
        <w:t xml:space="preserve">As used in </w:t>
      </w:r>
      <w:r w:rsidR="001B1CF6" w:rsidRPr="001B1CF6">
        <w:rPr>
          <w:rFonts w:eastAsia="Courier New"/>
          <w:i/>
        </w:rPr>
        <w:t>this Section</w:t>
      </w:r>
      <w:r w:rsidR="001B1CF6" w:rsidRPr="001B1CF6">
        <w:rPr>
          <w:rFonts w:eastAsia="Courier New"/>
          <w:i/>
          <w:iCs/>
        </w:rPr>
        <w:t xml:space="preserve">, "intermodal terminal facility" means land, improvements to land, equipment, and appliances necessary for the receipt and transfer of goods between one mode of transportation and another, at least one of which must be transportation by rail. </w:t>
      </w:r>
      <w:r w:rsidR="00E86ED5">
        <w:rPr>
          <w:rFonts w:eastAsia="Courier New"/>
          <w:i/>
          <w:iCs/>
        </w:rPr>
        <w:t>"</w:t>
      </w:r>
      <w:r w:rsidR="001B1CF6" w:rsidRPr="001B1CF6">
        <w:rPr>
          <w:rFonts w:eastAsia="Courier New"/>
          <w:i/>
          <w:iCs/>
        </w:rPr>
        <w:t>Intermodal terminal facility area</w:t>
      </w:r>
      <w:r w:rsidR="00E86ED5">
        <w:rPr>
          <w:rFonts w:eastAsia="Courier New"/>
          <w:i/>
          <w:iCs/>
        </w:rPr>
        <w:t>"</w:t>
      </w:r>
      <w:r w:rsidR="001B1CF6" w:rsidRPr="001B1CF6">
        <w:rPr>
          <w:rFonts w:eastAsia="Courier New"/>
          <w:i/>
          <w:iCs/>
        </w:rPr>
        <w:t xml:space="preserve"> means an area that:</w:t>
      </w:r>
    </w:p>
    <w:p w14:paraId="55E6DD0A" w14:textId="7374976D" w:rsidR="000572CE" w:rsidRDefault="000572CE" w:rsidP="003A4790"/>
    <w:p w14:paraId="239C8704" w14:textId="599DC3A7" w:rsidR="001B1CF6" w:rsidRPr="001B1CF6" w:rsidRDefault="001B1CF6" w:rsidP="001B1CF6">
      <w:pPr>
        <w:ind w:left="2880" w:hanging="720"/>
        <w:rPr>
          <w:i/>
          <w:iCs/>
        </w:rPr>
      </w:pPr>
      <w:r w:rsidRPr="001B1CF6">
        <w:t>A)</w:t>
      </w:r>
      <w:r>
        <w:tab/>
      </w:r>
      <w:r w:rsidRPr="001B1CF6">
        <w:rPr>
          <w:i/>
          <w:iCs/>
        </w:rPr>
        <w:t xml:space="preserve">does not include any existing intermodal facility or includes an obsolete intermodal facility; </w:t>
      </w:r>
    </w:p>
    <w:p w14:paraId="46F45F92" w14:textId="77777777" w:rsidR="001B1CF6" w:rsidRPr="001B1CF6" w:rsidRDefault="001B1CF6" w:rsidP="006C62A1">
      <w:pPr>
        <w:rPr>
          <w:i/>
          <w:iCs/>
        </w:rPr>
      </w:pPr>
    </w:p>
    <w:p w14:paraId="280349F1" w14:textId="1467C526" w:rsidR="001B1CF6" w:rsidRPr="001B1CF6" w:rsidRDefault="001B1CF6" w:rsidP="001B1CF6">
      <w:pPr>
        <w:ind w:left="2880" w:hanging="720"/>
        <w:rPr>
          <w:i/>
          <w:iCs/>
        </w:rPr>
      </w:pPr>
      <w:r w:rsidRPr="001B1CF6">
        <w:t>B)</w:t>
      </w:r>
      <w:r>
        <w:tab/>
      </w:r>
      <w:r w:rsidRPr="001B1CF6">
        <w:rPr>
          <w:i/>
          <w:iCs/>
        </w:rPr>
        <w:t>comprises a minimum of 150 acres and not more than 2 square miles in total area, exclusive of lakes and waterways;</w:t>
      </w:r>
    </w:p>
    <w:p w14:paraId="21387D97" w14:textId="77777777" w:rsidR="001B1CF6" w:rsidRPr="001B1CF6" w:rsidRDefault="001B1CF6" w:rsidP="006C62A1">
      <w:pPr>
        <w:rPr>
          <w:i/>
          <w:iCs/>
        </w:rPr>
      </w:pPr>
    </w:p>
    <w:p w14:paraId="0F36D7EF" w14:textId="6C02F05C" w:rsidR="001B1CF6" w:rsidRPr="001B1CF6" w:rsidRDefault="001B1CF6" w:rsidP="001B1CF6">
      <w:pPr>
        <w:ind w:left="2880" w:hanging="720"/>
        <w:rPr>
          <w:i/>
          <w:iCs/>
        </w:rPr>
      </w:pPr>
      <w:r w:rsidRPr="001B1CF6">
        <w:t>C)</w:t>
      </w:r>
      <w:r>
        <w:tab/>
      </w:r>
      <w:r w:rsidRPr="001B1CF6">
        <w:rPr>
          <w:i/>
          <w:iCs/>
        </w:rPr>
        <w:t>has at least one Class 1 railroad right-of-way located within it or within one quarter mile of it; and</w:t>
      </w:r>
    </w:p>
    <w:p w14:paraId="4606A9A4" w14:textId="77777777" w:rsidR="001B1CF6" w:rsidRPr="001B1CF6" w:rsidRDefault="001B1CF6" w:rsidP="006C62A1">
      <w:pPr>
        <w:rPr>
          <w:i/>
          <w:iCs/>
        </w:rPr>
      </w:pPr>
    </w:p>
    <w:p w14:paraId="5AE230B9" w14:textId="73F8661D" w:rsidR="001B1CF6" w:rsidRDefault="001B1CF6" w:rsidP="001B1CF6">
      <w:pPr>
        <w:ind w:left="2880" w:hanging="720"/>
      </w:pPr>
      <w:r w:rsidRPr="001B1CF6">
        <w:t>D)</w:t>
      </w:r>
      <w:r>
        <w:tab/>
      </w:r>
      <w:r w:rsidRPr="001B1CF6">
        <w:rPr>
          <w:i/>
          <w:iCs/>
        </w:rPr>
        <w:t xml:space="preserve">has no boundary limit further than 3 miles from the right-of-way. </w:t>
      </w:r>
      <w:r w:rsidRPr="001B1CF6">
        <w:t xml:space="preserve">[65 </w:t>
      </w:r>
      <w:proofErr w:type="spellStart"/>
      <w:r w:rsidRPr="001B1CF6">
        <w:t>ILCS</w:t>
      </w:r>
      <w:proofErr w:type="spellEnd"/>
      <w:r w:rsidRPr="001B1CF6">
        <w:t xml:space="preserve"> 5/11-74.4-3.1(c)]</w:t>
      </w:r>
    </w:p>
    <w:p w14:paraId="1B726ADC" w14:textId="77777777" w:rsidR="001B1CF6" w:rsidRPr="003A4790" w:rsidRDefault="001B1CF6" w:rsidP="006C62A1"/>
    <w:p w14:paraId="14BAB296" w14:textId="56849E66" w:rsidR="000572CE" w:rsidRPr="003E7D5C" w:rsidRDefault="003A4790" w:rsidP="003A4790">
      <w:pPr>
        <w:ind w:left="2160" w:hanging="720"/>
        <w:rPr>
          <w:rFonts w:eastAsia="Courier New"/>
        </w:rPr>
      </w:pPr>
      <w:r>
        <w:t>2)</w:t>
      </w:r>
      <w:r>
        <w:tab/>
      </w:r>
      <w:r w:rsidR="00827743" w:rsidRPr="001D180C">
        <w:rPr>
          <w:i/>
        </w:rPr>
        <w:t>For purposes of this Section, "qualified sale" means a sale of building materials that will be incorporated into real estate as part of an industrial or commercial project for which a Certificate of Eligibility for Sales Tax Exemption has been issued by the corporate authorities of the municipality in which the building project is located</w:t>
      </w:r>
      <w:r w:rsidR="00782B27">
        <w:rPr>
          <w:i/>
        </w:rPr>
        <w:t>.</w:t>
      </w:r>
      <w:r w:rsidRPr="001B1CF6">
        <w:rPr>
          <w:iCs/>
        </w:rPr>
        <w:t xml:space="preserve"> </w:t>
      </w:r>
      <w:r w:rsidR="001B1CF6" w:rsidRPr="001B1CF6">
        <w:rPr>
          <w:iCs/>
        </w:rPr>
        <w:t xml:space="preserve"> </w:t>
      </w:r>
      <w:r w:rsidR="001B1CF6" w:rsidRPr="001B1CF6">
        <w:t xml:space="preserve">[35 </w:t>
      </w:r>
      <w:proofErr w:type="spellStart"/>
      <w:r w:rsidR="001B1CF6" w:rsidRPr="001B1CF6">
        <w:t>ILCS</w:t>
      </w:r>
      <w:proofErr w:type="spellEnd"/>
      <w:r w:rsidR="001B1CF6" w:rsidRPr="001B1CF6">
        <w:t xml:space="preserve"> 120/2-6]</w:t>
      </w:r>
    </w:p>
    <w:p w14:paraId="5961D1D3" w14:textId="77777777" w:rsidR="000572CE" w:rsidRPr="00C85A9C" w:rsidRDefault="000572CE" w:rsidP="003A4790">
      <w:pPr>
        <w:rPr>
          <w:rStyle w:val="HTMLCode"/>
          <w:rFonts w:ascii="Times New Roman" w:hAnsi="Times New Roman"/>
          <w:sz w:val="24"/>
          <w:szCs w:val="24"/>
        </w:rPr>
      </w:pPr>
    </w:p>
    <w:p w14:paraId="18BB615F" w14:textId="77777777" w:rsidR="000572CE" w:rsidRDefault="000572CE" w:rsidP="000572CE">
      <w:pPr>
        <w:pStyle w:val="BodyTextIndent"/>
        <w:ind w:left="1440"/>
        <w:rPr>
          <w:rFonts w:ascii="Times New Roman" w:hAnsi="Times New Roman"/>
          <w:strike w:val="0"/>
        </w:rPr>
      </w:pPr>
      <w:r>
        <w:rPr>
          <w:rFonts w:ascii="Times New Roman" w:hAnsi="Times New Roman"/>
          <w:strike w:val="0"/>
        </w:rPr>
        <w:t>c)</w:t>
      </w:r>
      <w:r w:rsidR="00827743">
        <w:rPr>
          <w:rFonts w:ascii="Times New Roman" w:hAnsi="Times New Roman"/>
          <w:strike w:val="0"/>
        </w:rPr>
        <w:tab/>
      </w:r>
      <w:r>
        <w:rPr>
          <w:rFonts w:ascii="Times New Roman" w:hAnsi="Times New Roman"/>
          <w:strike w:val="0"/>
        </w:rPr>
        <w:t>Qualifying Building Materials</w:t>
      </w:r>
    </w:p>
    <w:p w14:paraId="67934B8E" w14:textId="77777777" w:rsidR="000572CE" w:rsidRDefault="000572CE" w:rsidP="003A4790">
      <w:pPr>
        <w:ind w:left="1440"/>
        <w:rPr>
          <w:rStyle w:val="HTMLCode"/>
          <w:rFonts w:ascii="Times New Roman" w:hAnsi="Times New Roman"/>
          <w:strike/>
        </w:rPr>
      </w:pPr>
      <w:r>
        <w:t>In order to qualify for the deduction, the materials being purchased must be building materials purchased for physical incorporation into real estate as part of an industrial or commercial project in a redevelopment project area within a</w:t>
      </w:r>
      <w:r w:rsidR="00782B27">
        <w:t>n</w:t>
      </w:r>
      <w:r>
        <w:t xml:space="preserve"> intermodal terminal facility area certified by the corporate authorities of the municipality in which the building project is located.  For example, gross receipts from sales of the following can qualify for the deduction:</w:t>
      </w:r>
      <w:r>
        <w:rPr>
          <w:rStyle w:val="HTMLCode"/>
          <w:rFonts w:ascii="Times New Roman" w:hAnsi="Times New Roman"/>
          <w:strike/>
        </w:rPr>
        <w:t xml:space="preserve"> </w:t>
      </w:r>
    </w:p>
    <w:p w14:paraId="18C682D2" w14:textId="77777777" w:rsidR="000572CE" w:rsidRDefault="000572CE" w:rsidP="00CD2C8E"/>
    <w:p w14:paraId="12956BE9" w14:textId="5DB005A9" w:rsidR="000572CE" w:rsidRDefault="000572CE" w:rsidP="003A4790">
      <w:pPr>
        <w:ind w:left="2160" w:hanging="720"/>
      </w:pPr>
      <w:r>
        <w:lastRenderedPageBreak/>
        <w:t>1)</w:t>
      </w:r>
      <w:r>
        <w:tab/>
        <w:t>Common building materials such as lumber, bricks, cement, windows, doors, insulation, roofing materials</w:t>
      </w:r>
      <w:r w:rsidR="001B1CF6">
        <w:t>,</w:t>
      </w:r>
      <w:r>
        <w:t xml:space="preserve"> and sheet metal;</w:t>
      </w:r>
    </w:p>
    <w:p w14:paraId="09599746" w14:textId="77777777" w:rsidR="000572CE" w:rsidRDefault="000572CE" w:rsidP="003A4790"/>
    <w:p w14:paraId="4D0D12CC" w14:textId="77777777" w:rsidR="000572CE" w:rsidRDefault="000572CE" w:rsidP="003A4790">
      <w:pPr>
        <w:ind w:left="2160" w:hanging="720"/>
      </w:pPr>
      <w:r>
        <w:t>2)</w:t>
      </w:r>
      <w:r>
        <w:tab/>
        <w:t xml:space="preserve">Any trackage, ties, ballast, spikes, plates, high mast lighting, and cranes </w:t>
      </w:r>
      <w:r w:rsidR="00782B27">
        <w:t>that</w:t>
      </w:r>
      <w:r>
        <w:t xml:space="preserve"> are physically incorporated into the redevelopment project area of the intermodal terminal facility;</w:t>
      </w:r>
    </w:p>
    <w:p w14:paraId="0997090F" w14:textId="77777777" w:rsidR="000572CE" w:rsidRDefault="000572CE" w:rsidP="003A4790"/>
    <w:p w14:paraId="02433BFA" w14:textId="44D61BAC" w:rsidR="000572CE" w:rsidRDefault="000572CE" w:rsidP="003A4790">
      <w:pPr>
        <w:ind w:left="2160" w:hanging="720"/>
      </w:pPr>
      <w:r>
        <w:t>3)</w:t>
      </w:r>
      <w:r>
        <w:tab/>
        <w:t xml:space="preserve">Plumbing systems and </w:t>
      </w:r>
      <w:r w:rsidR="00782B27">
        <w:t xml:space="preserve">their </w:t>
      </w:r>
      <w:r>
        <w:t>components such as bathtubs, lavatories, sinks, faucets, garbage disposals, water pumps, water heaters, water softeners</w:t>
      </w:r>
      <w:r w:rsidR="001B1CF6">
        <w:t>,</w:t>
      </w:r>
      <w:r>
        <w:t xml:space="preserve"> and water pipes;</w:t>
      </w:r>
    </w:p>
    <w:p w14:paraId="686089C9" w14:textId="77777777" w:rsidR="000572CE" w:rsidRDefault="000572CE" w:rsidP="003A4790"/>
    <w:p w14:paraId="5A92C50D" w14:textId="64F066A1" w:rsidR="000572CE" w:rsidRDefault="000572CE" w:rsidP="003A4790">
      <w:pPr>
        <w:ind w:left="2160" w:hanging="720"/>
      </w:pPr>
      <w:r>
        <w:t>4)</w:t>
      </w:r>
      <w:r>
        <w:tab/>
        <w:t xml:space="preserve">Heating systems and </w:t>
      </w:r>
      <w:r w:rsidR="00782B27">
        <w:t xml:space="preserve">their </w:t>
      </w:r>
      <w:r>
        <w:t>components such as furnaces, ductwork, vents, stokers, boilers, heating pipes</w:t>
      </w:r>
      <w:r w:rsidR="001B1CF6">
        <w:t>,</w:t>
      </w:r>
      <w:r>
        <w:t xml:space="preserve"> and radiators;</w:t>
      </w:r>
    </w:p>
    <w:p w14:paraId="4B9E7D2E" w14:textId="77777777" w:rsidR="000572CE" w:rsidRDefault="000572CE" w:rsidP="003A4790"/>
    <w:p w14:paraId="1A353869" w14:textId="759E23D3" w:rsidR="000572CE" w:rsidRDefault="000572CE" w:rsidP="003A4790">
      <w:pPr>
        <w:ind w:left="2160" w:hanging="720"/>
      </w:pPr>
      <w:r>
        <w:t>5)</w:t>
      </w:r>
      <w:r>
        <w:tab/>
        <w:t xml:space="preserve">Electrical systems and </w:t>
      </w:r>
      <w:r w:rsidR="00782B27">
        <w:t xml:space="preserve">their </w:t>
      </w:r>
      <w:r>
        <w:t>components such as wiring, outlets</w:t>
      </w:r>
      <w:r w:rsidR="001B1CF6">
        <w:t>,</w:t>
      </w:r>
      <w:r>
        <w:t xml:space="preserve"> and light fixtures </w:t>
      </w:r>
      <w:r w:rsidR="00782B27">
        <w:t xml:space="preserve">that </w:t>
      </w:r>
      <w:r>
        <w:t>are physically incorporated into the redevelopment project area of the intermodal terminal facility;</w:t>
      </w:r>
    </w:p>
    <w:p w14:paraId="06C1E0CD" w14:textId="77777777" w:rsidR="000572CE" w:rsidRDefault="000572CE" w:rsidP="003A4790"/>
    <w:p w14:paraId="56D9C4FB" w14:textId="77777777" w:rsidR="000572CE" w:rsidRDefault="000572CE" w:rsidP="003A4790">
      <w:pPr>
        <w:ind w:left="2160" w:hanging="720"/>
      </w:pPr>
      <w:r>
        <w:t>6)</w:t>
      </w:r>
      <w:r>
        <w:tab/>
        <w:t xml:space="preserve">Central air-conditioning systems, ventilation systems and </w:t>
      </w:r>
      <w:r w:rsidR="00782B27">
        <w:t xml:space="preserve">their </w:t>
      </w:r>
      <w:r>
        <w:t xml:space="preserve">components </w:t>
      </w:r>
      <w:r w:rsidR="00782B27">
        <w:t>that</w:t>
      </w:r>
      <w:r>
        <w:t xml:space="preserve"> are physically incorporated into the redevelopment project area of the intermodal terminal facility;</w:t>
      </w:r>
    </w:p>
    <w:p w14:paraId="7B66A6F9" w14:textId="77777777" w:rsidR="000572CE" w:rsidRDefault="000572CE" w:rsidP="003A4790"/>
    <w:p w14:paraId="2C209DD6" w14:textId="77777777" w:rsidR="000572CE" w:rsidRDefault="000572CE" w:rsidP="003A4790">
      <w:pPr>
        <w:ind w:left="2160" w:hanging="720"/>
      </w:pPr>
      <w:r>
        <w:t>7)</w:t>
      </w:r>
      <w:r>
        <w:tab/>
        <w:t xml:space="preserve">Built-in cabinets and other woodwork </w:t>
      </w:r>
      <w:r w:rsidR="00782B27">
        <w:t xml:space="preserve">that </w:t>
      </w:r>
      <w:r>
        <w:t>is physically incorporated into the building located in the redevelopment project area of the intermodal terminal facility;</w:t>
      </w:r>
    </w:p>
    <w:p w14:paraId="7A53EC7C" w14:textId="77777777" w:rsidR="000572CE" w:rsidRDefault="000572CE" w:rsidP="003A4790"/>
    <w:p w14:paraId="00A457C6" w14:textId="3D6081AF" w:rsidR="000572CE" w:rsidRDefault="000572CE" w:rsidP="003A4790">
      <w:pPr>
        <w:ind w:left="2160" w:hanging="720"/>
      </w:pPr>
      <w:r>
        <w:t>8)</w:t>
      </w:r>
      <w:r>
        <w:tab/>
        <w:t>Built-in appliances such as refrigerators, stoves, ovens</w:t>
      </w:r>
      <w:r w:rsidR="002037FB">
        <w:t>,</w:t>
      </w:r>
      <w:r>
        <w:t xml:space="preserve"> and trash compactors </w:t>
      </w:r>
      <w:r w:rsidR="00782B27">
        <w:t>that</w:t>
      </w:r>
      <w:r>
        <w:t xml:space="preserve"> are physically incorporated into the building located in the redevelopment project area of the intermodal terminal facility;</w:t>
      </w:r>
    </w:p>
    <w:p w14:paraId="3BC7EAD2" w14:textId="77777777" w:rsidR="000572CE" w:rsidRDefault="000572CE" w:rsidP="003A4790"/>
    <w:p w14:paraId="7F88545A" w14:textId="0581C004" w:rsidR="000572CE" w:rsidRDefault="000572CE" w:rsidP="003A4790">
      <w:pPr>
        <w:ind w:left="2160" w:hanging="720"/>
      </w:pPr>
      <w:r>
        <w:t>9)</w:t>
      </w:r>
      <w:r>
        <w:tab/>
        <w:t xml:space="preserve">Floor coverings such as tile, linoleum and carpeting that are glued or otherwise permanently affixed to the building in the redevelopment project area location by use of tacks, staples, or wood stripping filled with nails that protrude upward (sometimes referred to as </w:t>
      </w:r>
      <w:r w:rsidR="003E7D5C">
        <w:t>"</w:t>
      </w:r>
      <w:r>
        <w:t>tacking strips</w:t>
      </w:r>
      <w:r w:rsidR="003E7D5C">
        <w:t>"</w:t>
      </w:r>
      <w:r>
        <w:t xml:space="preserve"> or </w:t>
      </w:r>
      <w:r w:rsidR="003E7D5C">
        <w:t>"</w:t>
      </w:r>
      <w:r>
        <w:t>tack-down strips</w:t>
      </w:r>
      <w:r w:rsidR="003E7D5C">
        <w:t>"</w:t>
      </w:r>
      <w:r>
        <w:t>);</w:t>
      </w:r>
      <w:r w:rsidR="001B1CF6">
        <w:t xml:space="preserve"> and</w:t>
      </w:r>
    </w:p>
    <w:p w14:paraId="2C18F2BD" w14:textId="77777777" w:rsidR="000572CE" w:rsidRDefault="000572CE" w:rsidP="003A4790"/>
    <w:p w14:paraId="542501D1" w14:textId="3A5BEF11" w:rsidR="000572CE" w:rsidRDefault="000572CE" w:rsidP="00782B27">
      <w:pPr>
        <w:ind w:left="2160" w:hanging="840"/>
      </w:pPr>
      <w:r>
        <w:t>10)</w:t>
      </w:r>
      <w:r>
        <w:tab/>
        <w:t>Landscape products such as trees, shrubs, topsoil</w:t>
      </w:r>
      <w:r w:rsidR="002037FB">
        <w:t>,</w:t>
      </w:r>
      <w:r>
        <w:t xml:space="preserve"> and sod </w:t>
      </w:r>
      <w:r w:rsidR="00782B27">
        <w:t xml:space="preserve">that </w:t>
      </w:r>
      <w:r>
        <w:t>are physically incorporated (i.e.</w:t>
      </w:r>
      <w:r w:rsidR="00782B27">
        <w:t>,</w:t>
      </w:r>
      <w:r>
        <w:t xml:space="preserve"> permanently transplanted) into the redevelopment project area within the intermodal terminal facility area.</w:t>
      </w:r>
    </w:p>
    <w:p w14:paraId="2AC3A1DE" w14:textId="77777777" w:rsidR="000572CE" w:rsidRDefault="000572CE" w:rsidP="003A4790"/>
    <w:p w14:paraId="2E258D8D" w14:textId="77777777" w:rsidR="000572CE" w:rsidRDefault="000572CE" w:rsidP="003A4790">
      <w:pPr>
        <w:ind w:firstLine="720"/>
      </w:pPr>
      <w:r>
        <w:t>d)</w:t>
      </w:r>
      <w:r>
        <w:tab/>
        <w:t>Non-Qualifying Building Materials</w:t>
      </w:r>
    </w:p>
    <w:p w14:paraId="71B43422" w14:textId="77777777" w:rsidR="000572CE" w:rsidRDefault="000572CE" w:rsidP="003A4790">
      <w:pPr>
        <w:ind w:left="1440"/>
      </w:pPr>
      <w:r>
        <w:t xml:space="preserve">Items that are not physically incorporated into an industrial or commercial project within the redevelopment project area within an intermodal terminal facility as certified by the corporate authorities of the municipality in which the redevelopment project area is located cannot qualify for the deduction.  For </w:t>
      </w:r>
      <w:r>
        <w:lastRenderedPageBreak/>
        <w:t>example, gross receipts from sales of the following do not qualify for the deduction:</w:t>
      </w:r>
    </w:p>
    <w:p w14:paraId="2940FB5B" w14:textId="77777777" w:rsidR="000572CE" w:rsidRDefault="000572CE" w:rsidP="003A4790"/>
    <w:p w14:paraId="3CF7A767" w14:textId="4ED140B9" w:rsidR="000572CE" w:rsidRDefault="000572CE" w:rsidP="003A4790">
      <w:pPr>
        <w:ind w:left="2160" w:hanging="720"/>
      </w:pPr>
      <w:r>
        <w:t>1)</w:t>
      </w:r>
      <w:r>
        <w:tab/>
        <w:t>Tools, machinery, equipment, fuel, forms</w:t>
      </w:r>
      <w:r w:rsidR="001B1CF6">
        <w:t>,</w:t>
      </w:r>
      <w:r>
        <w:t xml:space="preserve"> and other items </w:t>
      </w:r>
      <w:r w:rsidR="00782B27">
        <w:t xml:space="preserve">that </w:t>
      </w:r>
      <w:r>
        <w:t>may be used by a construction contractor at a redevelopment project area location, but are not physically incorporated into the redevelopment project area;</w:t>
      </w:r>
    </w:p>
    <w:p w14:paraId="03DDEFFD" w14:textId="77777777" w:rsidR="000572CE" w:rsidRDefault="000572CE" w:rsidP="003A4790"/>
    <w:p w14:paraId="744C8104" w14:textId="4CACE8C6" w:rsidR="000572CE" w:rsidRDefault="000572CE" w:rsidP="003A4790">
      <w:pPr>
        <w:ind w:left="2160" w:hanging="720"/>
      </w:pPr>
      <w:r>
        <w:t>2)</w:t>
      </w:r>
      <w:r>
        <w:tab/>
        <w:t>Free standing appliances such as stoves, ovens, refrigerators, washing machines, portable ventilation units, window air conditioning units, lamps, clothes washers, clothes dryers, trash compactors</w:t>
      </w:r>
      <w:r w:rsidR="001B1CF6">
        <w:t>,</w:t>
      </w:r>
      <w:r>
        <w:t xml:space="preserve"> and dishwashers </w:t>
      </w:r>
      <w:r w:rsidR="00782B27">
        <w:t xml:space="preserve">that </w:t>
      </w:r>
      <w:r>
        <w:t>may be connected to and operate from a building</w:t>
      </w:r>
      <w:r w:rsidR="003E7D5C">
        <w:t>'</w:t>
      </w:r>
      <w:r>
        <w:t>s electrical or plumbing system</w:t>
      </w:r>
      <w:r w:rsidR="00782B27">
        <w:t>,</w:t>
      </w:r>
      <w:r>
        <w:t xml:space="preserve"> but do not become a component of those systems;</w:t>
      </w:r>
    </w:p>
    <w:p w14:paraId="35FE7AED" w14:textId="77777777" w:rsidR="000572CE" w:rsidRDefault="000572CE" w:rsidP="003A4790"/>
    <w:p w14:paraId="7EBEB554" w14:textId="4C0A6881" w:rsidR="000572CE" w:rsidRDefault="000572CE" w:rsidP="003A4790">
      <w:pPr>
        <w:ind w:left="2160" w:hanging="720"/>
      </w:pPr>
      <w:r>
        <w:t>3)</w:t>
      </w:r>
      <w:r>
        <w:tab/>
        <w:t>Floor coverings that are area rugs or that are attached to the structure using only two-sided tape;</w:t>
      </w:r>
      <w:r w:rsidR="001B1CF6">
        <w:t xml:space="preserve"> and</w:t>
      </w:r>
    </w:p>
    <w:p w14:paraId="753F528C" w14:textId="77777777" w:rsidR="000572CE" w:rsidRDefault="000572CE" w:rsidP="003A4790"/>
    <w:p w14:paraId="194EA897" w14:textId="77777777" w:rsidR="000572CE" w:rsidRDefault="000572CE" w:rsidP="003A4790">
      <w:pPr>
        <w:ind w:left="2160" w:hanging="720"/>
      </w:pPr>
      <w:r>
        <w:t>4)</w:t>
      </w:r>
      <w:r>
        <w:tab/>
        <w:t>Mobile equipment, trucks or cranes not physically incorporated into the redevelopment project area of the intermodal terminal facility area.</w:t>
      </w:r>
    </w:p>
    <w:p w14:paraId="79A679B3" w14:textId="77777777" w:rsidR="000572CE" w:rsidRDefault="000572CE" w:rsidP="003A4790"/>
    <w:p w14:paraId="0297C7DC" w14:textId="77777777" w:rsidR="000572CE" w:rsidRDefault="000572CE" w:rsidP="003A4790">
      <w:pPr>
        <w:ind w:firstLine="720"/>
      </w:pPr>
      <w:r>
        <w:t>e)</w:t>
      </w:r>
      <w:r>
        <w:tab/>
        <w:t>Records – Required to Document Exemption</w:t>
      </w:r>
    </w:p>
    <w:p w14:paraId="13DAF1E8" w14:textId="33FC9BD4" w:rsidR="000572CE" w:rsidRPr="000572CE" w:rsidRDefault="001B1CF6" w:rsidP="003A4790">
      <w:pPr>
        <w:ind w:left="1440"/>
        <w:rPr>
          <w:rFonts w:eastAsia="Courier New"/>
        </w:rPr>
      </w:pPr>
      <w:r w:rsidRPr="001B1CF6">
        <w:rPr>
          <w:i/>
          <w:iCs/>
        </w:rPr>
        <w:t xml:space="preserve">To document the exemption allowed under </w:t>
      </w:r>
      <w:r w:rsidRPr="001B1CF6">
        <w:t>this Section</w:t>
      </w:r>
      <w:r w:rsidRPr="001B1CF6">
        <w:rPr>
          <w:i/>
          <w:iCs/>
        </w:rPr>
        <w:t xml:space="preserve">, the retailer must obtain from the purchaser </w:t>
      </w:r>
      <w:r w:rsidRPr="001B1CF6">
        <w:t>a purchaser</w:t>
      </w:r>
      <w:r w:rsidR="00C36247">
        <w:t>'</w:t>
      </w:r>
      <w:r w:rsidRPr="001B1CF6">
        <w:t>s certificate and</w:t>
      </w:r>
      <w:r w:rsidRPr="001B1CF6">
        <w:rPr>
          <w:i/>
          <w:iCs/>
        </w:rPr>
        <w:t xml:space="preserve"> a copy of the Certificate of Eligibility for Sales Tax Exemption issued by the corporate authorities of the municipality in which the real estate into which the building materials will be incorporated is located.</w:t>
      </w:r>
      <w:r w:rsidRPr="001B1CF6">
        <w:t xml:space="preserve"> [35 </w:t>
      </w:r>
      <w:proofErr w:type="spellStart"/>
      <w:r w:rsidRPr="001B1CF6">
        <w:t>ILCS</w:t>
      </w:r>
      <w:proofErr w:type="spellEnd"/>
      <w:r w:rsidRPr="001B1CF6">
        <w:t xml:space="preserve"> 120/2-6]</w:t>
      </w:r>
    </w:p>
    <w:p w14:paraId="517F007D" w14:textId="77777777" w:rsidR="000572CE" w:rsidRPr="005B79C8" w:rsidRDefault="000572CE" w:rsidP="005B79C8">
      <w:pPr>
        <w:rPr>
          <w:rFonts w:eastAsia="Courier New"/>
        </w:rPr>
      </w:pPr>
    </w:p>
    <w:p w14:paraId="10429687" w14:textId="677F774B" w:rsidR="000572CE" w:rsidRDefault="000572CE" w:rsidP="003A4790">
      <w:pPr>
        <w:ind w:left="2160" w:hanging="720"/>
      </w:pPr>
      <w:r>
        <w:t>1)</w:t>
      </w:r>
      <w:r>
        <w:tab/>
        <w:t xml:space="preserve">Purchaser's </w:t>
      </w:r>
      <w:r w:rsidR="001B1CF6">
        <w:t>Certificate</w:t>
      </w:r>
      <w:r>
        <w:t xml:space="preserve"> </w:t>
      </w:r>
      <w:r w:rsidR="00782B27">
        <w:t xml:space="preserve">− </w:t>
      </w:r>
      <w:r w:rsidR="001B1CF6" w:rsidRPr="001B1CF6">
        <w:rPr>
          <w:i/>
          <w:iCs/>
        </w:rPr>
        <w:t>The retailer must obtain a certificate from the purchaser that contains all of the following:</w:t>
      </w:r>
    </w:p>
    <w:p w14:paraId="659567B9" w14:textId="77777777" w:rsidR="000572CE" w:rsidRDefault="000572CE" w:rsidP="003A4790"/>
    <w:p w14:paraId="2FB90444" w14:textId="320C4F69" w:rsidR="000572CE" w:rsidRDefault="000572CE" w:rsidP="003A4790">
      <w:pPr>
        <w:ind w:left="2880" w:hanging="720"/>
      </w:pPr>
      <w:r>
        <w:t>A)</w:t>
      </w:r>
      <w:r>
        <w:tab/>
      </w:r>
      <w:r w:rsidR="001B1CF6" w:rsidRPr="001B1CF6">
        <w:rPr>
          <w:i/>
          <w:iCs/>
        </w:rPr>
        <w:t>A statement that the building materials are being purchased for incorporation into real estate located in an intermodal terminal facility area certified in accordance with Section 11-74.4-3.1 of the Illinois Municipal Code;</w:t>
      </w:r>
      <w:r>
        <w:t xml:space="preserve"> </w:t>
      </w:r>
    </w:p>
    <w:p w14:paraId="67E5794C" w14:textId="77777777" w:rsidR="000572CE" w:rsidRDefault="000572CE" w:rsidP="003A4790"/>
    <w:p w14:paraId="696B3538" w14:textId="016E4E3D" w:rsidR="000572CE" w:rsidRDefault="000572CE" w:rsidP="003A4790">
      <w:pPr>
        <w:ind w:left="2880" w:hanging="720"/>
      </w:pPr>
      <w:r>
        <w:t>B)</w:t>
      </w:r>
      <w:r>
        <w:tab/>
      </w:r>
      <w:r w:rsidR="001B1CF6" w:rsidRPr="001B1CF6">
        <w:rPr>
          <w:i/>
          <w:iCs/>
        </w:rPr>
        <w:t>The location or address of the real estate into which the building materials will be incorporated;</w:t>
      </w:r>
      <w:r>
        <w:t xml:space="preserve"> </w:t>
      </w:r>
    </w:p>
    <w:p w14:paraId="50E592AA" w14:textId="77777777" w:rsidR="000572CE" w:rsidRDefault="000572CE" w:rsidP="003A4790"/>
    <w:p w14:paraId="12385E20" w14:textId="7FBC222B" w:rsidR="000572CE" w:rsidRDefault="000572CE" w:rsidP="003A4790">
      <w:pPr>
        <w:ind w:left="2880" w:hanging="720"/>
      </w:pPr>
      <w:r>
        <w:t>C)</w:t>
      </w:r>
      <w:r>
        <w:tab/>
      </w:r>
      <w:r w:rsidR="001B1CF6" w:rsidRPr="001B1CF6">
        <w:rPr>
          <w:i/>
          <w:iCs/>
        </w:rPr>
        <w:t>The name of the intermodal facility area in which the real estate is located;</w:t>
      </w:r>
      <w:r>
        <w:t xml:space="preserve"> </w:t>
      </w:r>
    </w:p>
    <w:p w14:paraId="177FA75A" w14:textId="77777777" w:rsidR="000572CE" w:rsidRDefault="000572CE" w:rsidP="003A4790"/>
    <w:p w14:paraId="1743E43D" w14:textId="6F77CBAC" w:rsidR="000572CE" w:rsidRDefault="000572CE" w:rsidP="001B1CF6">
      <w:pPr>
        <w:ind w:left="2880" w:hanging="720"/>
      </w:pPr>
      <w:r>
        <w:t>D)</w:t>
      </w:r>
      <w:r>
        <w:tab/>
      </w:r>
      <w:r w:rsidR="001B1CF6" w:rsidRPr="001B1CF6">
        <w:rPr>
          <w:i/>
          <w:iCs/>
        </w:rPr>
        <w:t xml:space="preserve">A description of the building materials being purchased; </w:t>
      </w:r>
      <w:r w:rsidR="001B1CF6" w:rsidRPr="001B1CF6">
        <w:t>and</w:t>
      </w:r>
    </w:p>
    <w:p w14:paraId="2297C903" w14:textId="77777777" w:rsidR="000572CE" w:rsidRDefault="000572CE" w:rsidP="003A4790"/>
    <w:p w14:paraId="34072B31" w14:textId="61CD7B32" w:rsidR="000572CE" w:rsidRDefault="000572CE" w:rsidP="001B1CF6">
      <w:pPr>
        <w:ind w:left="2880" w:hanging="720"/>
      </w:pPr>
      <w:r>
        <w:t>E)</w:t>
      </w:r>
      <w:r>
        <w:tab/>
      </w:r>
      <w:r w:rsidR="001B1CF6" w:rsidRPr="001B1CF6">
        <w:rPr>
          <w:i/>
          <w:iCs/>
        </w:rPr>
        <w:t>The purchaser</w:t>
      </w:r>
      <w:r w:rsidR="00136CB6">
        <w:rPr>
          <w:i/>
          <w:iCs/>
        </w:rPr>
        <w:t>'</w:t>
      </w:r>
      <w:r w:rsidR="001B1CF6" w:rsidRPr="001B1CF6">
        <w:rPr>
          <w:i/>
          <w:iCs/>
        </w:rPr>
        <w:t>s signature and date of purchase.</w:t>
      </w:r>
      <w:r w:rsidR="001B1CF6" w:rsidRPr="001B1CF6">
        <w:t xml:space="preserve"> [35 </w:t>
      </w:r>
      <w:proofErr w:type="spellStart"/>
      <w:r w:rsidR="001B1CF6" w:rsidRPr="001B1CF6">
        <w:t>ILCS</w:t>
      </w:r>
      <w:proofErr w:type="spellEnd"/>
      <w:r w:rsidR="001B1CF6" w:rsidRPr="001B1CF6">
        <w:t xml:space="preserve"> 120/2-6]</w:t>
      </w:r>
    </w:p>
    <w:p w14:paraId="1210CBFF" w14:textId="77777777" w:rsidR="000572CE" w:rsidRDefault="000572CE" w:rsidP="003A4790"/>
    <w:p w14:paraId="296EBD45" w14:textId="1B3ECBEE" w:rsidR="000572CE" w:rsidRDefault="000572CE" w:rsidP="003A4790">
      <w:pPr>
        <w:ind w:left="2160" w:hanging="720"/>
      </w:pPr>
      <w:r>
        <w:lastRenderedPageBreak/>
        <w:t>2)</w:t>
      </w:r>
      <w:r>
        <w:tab/>
        <w:t xml:space="preserve">Certificate of Eligibility for Sales Tax Exemption </w:t>
      </w:r>
      <w:r w:rsidR="00782B27">
        <w:t xml:space="preserve">− </w:t>
      </w:r>
      <w:r w:rsidR="001B1CF6" w:rsidRPr="001B1CF6">
        <w:t xml:space="preserve">The retailer must obtain and keep in its books and records a copy of the Certificate of Eligibility for Sales Tax Exemption issued by the municipality </w:t>
      </w:r>
      <w:r w:rsidR="001B1CF6" w:rsidRPr="001B1CF6">
        <w:rPr>
          <w:i/>
          <w:iCs/>
        </w:rPr>
        <w:t>that must contain all of the following:</w:t>
      </w:r>
    </w:p>
    <w:p w14:paraId="185FCC6C" w14:textId="77777777" w:rsidR="000572CE" w:rsidRDefault="000572CE" w:rsidP="003A4790"/>
    <w:p w14:paraId="2E32023C" w14:textId="53223969" w:rsidR="000572CE" w:rsidRDefault="000572CE" w:rsidP="003A4790">
      <w:pPr>
        <w:ind w:left="2880" w:hanging="720"/>
      </w:pPr>
      <w:r>
        <w:t>A)</w:t>
      </w:r>
      <w:r>
        <w:tab/>
      </w:r>
      <w:r w:rsidR="001B1CF6" w:rsidRPr="001B1CF6">
        <w:rPr>
          <w:i/>
          <w:iCs/>
        </w:rPr>
        <w:t>A statement that the commercial or industrial project identified in the Certificate meets all the requirements of the jurisdiction in which the project is located;</w:t>
      </w:r>
    </w:p>
    <w:p w14:paraId="4F8C77B6" w14:textId="77777777" w:rsidR="000572CE" w:rsidRDefault="000572CE" w:rsidP="003A4790"/>
    <w:p w14:paraId="5AD958A2" w14:textId="630143B7" w:rsidR="000572CE" w:rsidRDefault="000572CE" w:rsidP="001B1CF6">
      <w:pPr>
        <w:ind w:left="2880" w:hanging="720"/>
      </w:pPr>
      <w:r>
        <w:t>B)</w:t>
      </w:r>
      <w:r>
        <w:tab/>
      </w:r>
      <w:r w:rsidR="001B1CF6" w:rsidRPr="001B1CF6">
        <w:rPr>
          <w:i/>
          <w:iCs/>
        </w:rPr>
        <w:t xml:space="preserve">The location or address of the building project; </w:t>
      </w:r>
      <w:r w:rsidR="001B1CF6" w:rsidRPr="001B1CF6">
        <w:t>and</w:t>
      </w:r>
      <w:r>
        <w:t xml:space="preserve"> </w:t>
      </w:r>
    </w:p>
    <w:p w14:paraId="5F2A1EAF" w14:textId="77777777" w:rsidR="000572CE" w:rsidRDefault="000572CE" w:rsidP="003A4790"/>
    <w:p w14:paraId="6DE805A0" w14:textId="428FA3C3" w:rsidR="000572CE" w:rsidRDefault="000572CE" w:rsidP="003A4790">
      <w:pPr>
        <w:ind w:left="2880" w:hanging="720"/>
      </w:pPr>
      <w:r>
        <w:t>C)</w:t>
      </w:r>
      <w:r>
        <w:tab/>
      </w:r>
      <w:r w:rsidR="001B1CF6" w:rsidRPr="001B1CF6">
        <w:rPr>
          <w:i/>
          <w:iCs/>
        </w:rPr>
        <w:t>The signature of the chief executive office of the municipality in which the building project is located, or the chief executive officer</w:t>
      </w:r>
      <w:r w:rsidR="00E86ED5">
        <w:rPr>
          <w:i/>
          <w:iCs/>
        </w:rPr>
        <w:t>'</w:t>
      </w:r>
      <w:r w:rsidR="001B1CF6" w:rsidRPr="001B1CF6">
        <w:rPr>
          <w:i/>
          <w:iCs/>
        </w:rPr>
        <w:t>s delegate.</w:t>
      </w:r>
      <w:r w:rsidR="001B1CF6" w:rsidRPr="001B1CF6">
        <w:t xml:space="preserve"> [35 </w:t>
      </w:r>
      <w:proofErr w:type="spellStart"/>
      <w:r w:rsidR="001B1CF6" w:rsidRPr="001B1CF6">
        <w:t>ILCS</w:t>
      </w:r>
      <w:proofErr w:type="spellEnd"/>
      <w:r w:rsidR="001B1CF6" w:rsidRPr="001B1CF6">
        <w:t xml:space="preserve"> 120/2-6]</w:t>
      </w:r>
      <w:r>
        <w:t xml:space="preserve"> </w:t>
      </w:r>
    </w:p>
    <w:p w14:paraId="792CB419" w14:textId="77777777" w:rsidR="001C71C2" w:rsidRPr="00997920" w:rsidRDefault="001C71C2" w:rsidP="003A4790"/>
    <w:p w14:paraId="43060F5B" w14:textId="5F8EC825" w:rsidR="008A1E94" w:rsidRPr="00D55B37" w:rsidRDefault="001B1CF6">
      <w:pPr>
        <w:pStyle w:val="JCARSourceNote"/>
        <w:ind w:left="720"/>
      </w:pPr>
      <w:r w:rsidRPr="00FD1AD2">
        <w:t>(Source:  Amended at 4</w:t>
      </w:r>
      <w:r>
        <w:t>7</w:t>
      </w:r>
      <w:r w:rsidRPr="00FD1AD2">
        <w:t xml:space="preserve"> Ill. Reg. </w:t>
      </w:r>
      <w:r w:rsidR="00801F75">
        <w:t>19349</w:t>
      </w:r>
      <w:r w:rsidRPr="00FD1AD2">
        <w:t xml:space="preserve">, effective </w:t>
      </w:r>
      <w:r w:rsidR="00801F75">
        <w:t>December 12, 2023</w:t>
      </w:r>
      <w:r w:rsidRPr="00FD1AD2">
        <w:t>)</w:t>
      </w:r>
    </w:p>
    <w:sectPr w:rsidR="008A1E94"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18DFE" w14:textId="77777777" w:rsidR="00367095" w:rsidRDefault="00367095">
      <w:r>
        <w:separator/>
      </w:r>
    </w:p>
  </w:endnote>
  <w:endnote w:type="continuationSeparator" w:id="0">
    <w:p w14:paraId="6D2C7FC8" w14:textId="77777777" w:rsidR="00367095" w:rsidRDefault="0036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DBAA" w14:textId="77777777" w:rsidR="00367095" w:rsidRDefault="00367095">
      <w:r>
        <w:separator/>
      </w:r>
    </w:p>
  </w:footnote>
  <w:footnote w:type="continuationSeparator" w:id="0">
    <w:p w14:paraId="730307FA" w14:textId="77777777" w:rsidR="00367095" w:rsidRDefault="00367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0C2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572CE"/>
    <w:rsid w:val="00060427"/>
    <w:rsid w:val="00066013"/>
    <w:rsid w:val="000676A6"/>
    <w:rsid w:val="00074368"/>
    <w:rsid w:val="000765E0"/>
    <w:rsid w:val="00083E97"/>
    <w:rsid w:val="0008689B"/>
    <w:rsid w:val="00087CAA"/>
    <w:rsid w:val="000943C4"/>
    <w:rsid w:val="00097B01"/>
    <w:rsid w:val="000A4C0F"/>
    <w:rsid w:val="000B2808"/>
    <w:rsid w:val="000B2839"/>
    <w:rsid w:val="000B4119"/>
    <w:rsid w:val="000C6D3D"/>
    <w:rsid w:val="000C7A6D"/>
    <w:rsid w:val="000D074F"/>
    <w:rsid w:val="000D225F"/>
    <w:rsid w:val="000D269B"/>
    <w:rsid w:val="000E08CB"/>
    <w:rsid w:val="000E097F"/>
    <w:rsid w:val="000E6BBD"/>
    <w:rsid w:val="000E6FF6"/>
    <w:rsid w:val="000E7A0A"/>
    <w:rsid w:val="000F25A1"/>
    <w:rsid w:val="000F6BC0"/>
    <w:rsid w:val="00110A0B"/>
    <w:rsid w:val="00114190"/>
    <w:rsid w:val="0012221A"/>
    <w:rsid w:val="00124E8C"/>
    <w:rsid w:val="001328A0"/>
    <w:rsid w:val="00136CB6"/>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05BE"/>
    <w:rsid w:val="001B1CF6"/>
    <w:rsid w:val="001B5F27"/>
    <w:rsid w:val="001C1D61"/>
    <w:rsid w:val="001C71C2"/>
    <w:rsid w:val="001C7D95"/>
    <w:rsid w:val="001D0EBA"/>
    <w:rsid w:val="001D0EFC"/>
    <w:rsid w:val="001D180C"/>
    <w:rsid w:val="001E0C2C"/>
    <w:rsid w:val="001E3074"/>
    <w:rsid w:val="001F2249"/>
    <w:rsid w:val="001F572B"/>
    <w:rsid w:val="002015E7"/>
    <w:rsid w:val="002037FB"/>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884"/>
    <w:rsid w:val="00305AAE"/>
    <w:rsid w:val="00311C50"/>
    <w:rsid w:val="00314233"/>
    <w:rsid w:val="00322AC2"/>
    <w:rsid w:val="00323B50"/>
    <w:rsid w:val="00337BB9"/>
    <w:rsid w:val="00337CEB"/>
    <w:rsid w:val="00347CB5"/>
    <w:rsid w:val="00350372"/>
    <w:rsid w:val="00353E22"/>
    <w:rsid w:val="00356003"/>
    <w:rsid w:val="00367095"/>
    <w:rsid w:val="00367A2E"/>
    <w:rsid w:val="00374367"/>
    <w:rsid w:val="00374595"/>
    <w:rsid w:val="00374639"/>
    <w:rsid w:val="00375C58"/>
    <w:rsid w:val="00385640"/>
    <w:rsid w:val="00390BDE"/>
    <w:rsid w:val="00393652"/>
    <w:rsid w:val="00394002"/>
    <w:rsid w:val="003A4790"/>
    <w:rsid w:val="003A4E0A"/>
    <w:rsid w:val="003B419A"/>
    <w:rsid w:val="003B5138"/>
    <w:rsid w:val="003D0D44"/>
    <w:rsid w:val="003D12E4"/>
    <w:rsid w:val="003D4D4A"/>
    <w:rsid w:val="003E7D5C"/>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C47A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97C0A"/>
    <w:rsid w:val="005A11AC"/>
    <w:rsid w:val="005A2494"/>
    <w:rsid w:val="005A73F7"/>
    <w:rsid w:val="005B79C8"/>
    <w:rsid w:val="005D35F3"/>
    <w:rsid w:val="005D7F1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62A1"/>
    <w:rsid w:val="006E1AE0"/>
    <w:rsid w:val="00702A38"/>
    <w:rsid w:val="0070602C"/>
    <w:rsid w:val="00717DBE"/>
    <w:rsid w:val="00720025"/>
    <w:rsid w:val="00727763"/>
    <w:rsid w:val="007278C5"/>
    <w:rsid w:val="00737469"/>
    <w:rsid w:val="00750400"/>
    <w:rsid w:val="00756AB4"/>
    <w:rsid w:val="00763B6D"/>
    <w:rsid w:val="00776B13"/>
    <w:rsid w:val="00776D1C"/>
    <w:rsid w:val="00777A7A"/>
    <w:rsid w:val="00780733"/>
    <w:rsid w:val="00780B43"/>
    <w:rsid w:val="00782B27"/>
    <w:rsid w:val="00790388"/>
    <w:rsid w:val="00794C7C"/>
    <w:rsid w:val="0079634C"/>
    <w:rsid w:val="00796D0E"/>
    <w:rsid w:val="007A1867"/>
    <w:rsid w:val="007A7D79"/>
    <w:rsid w:val="007C4EE5"/>
    <w:rsid w:val="007E5206"/>
    <w:rsid w:val="007F1A7F"/>
    <w:rsid w:val="007F28A2"/>
    <w:rsid w:val="007F3365"/>
    <w:rsid w:val="007F5B62"/>
    <w:rsid w:val="00801F75"/>
    <w:rsid w:val="00804082"/>
    <w:rsid w:val="00805D72"/>
    <w:rsid w:val="00806780"/>
    <w:rsid w:val="00810296"/>
    <w:rsid w:val="0082307C"/>
    <w:rsid w:val="00824C15"/>
    <w:rsid w:val="00826E97"/>
    <w:rsid w:val="008271B1"/>
    <w:rsid w:val="00827743"/>
    <w:rsid w:val="00833A9E"/>
    <w:rsid w:val="00837F88"/>
    <w:rsid w:val="008425C1"/>
    <w:rsid w:val="00843EB6"/>
    <w:rsid w:val="00844ABA"/>
    <w:rsid w:val="0084781C"/>
    <w:rsid w:val="0086679B"/>
    <w:rsid w:val="00870EF2"/>
    <w:rsid w:val="008717C5"/>
    <w:rsid w:val="0088338B"/>
    <w:rsid w:val="0088496F"/>
    <w:rsid w:val="008923A8"/>
    <w:rsid w:val="008A1E94"/>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97920"/>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0C26"/>
    <w:rsid w:val="00B01411"/>
    <w:rsid w:val="00B15414"/>
    <w:rsid w:val="00B17D78"/>
    <w:rsid w:val="00B2411F"/>
    <w:rsid w:val="00B33326"/>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36247"/>
    <w:rsid w:val="00C42A93"/>
    <w:rsid w:val="00C4537A"/>
    <w:rsid w:val="00C50195"/>
    <w:rsid w:val="00C511BD"/>
    <w:rsid w:val="00C60D0B"/>
    <w:rsid w:val="00C63A04"/>
    <w:rsid w:val="00C67B51"/>
    <w:rsid w:val="00C72A95"/>
    <w:rsid w:val="00C72C0C"/>
    <w:rsid w:val="00C73CD4"/>
    <w:rsid w:val="00C85A9C"/>
    <w:rsid w:val="00C86122"/>
    <w:rsid w:val="00C9697B"/>
    <w:rsid w:val="00CA1E98"/>
    <w:rsid w:val="00CA2022"/>
    <w:rsid w:val="00CA4E7D"/>
    <w:rsid w:val="00CA7140"/>
    <w:rsid w:val="00CB065C"/>
    <w:rsid w:val="00CC13F9"/>
    <w:rsid w:val="00CC4FF8"/>
    <w:rsid w:val="00CD2C8E"/>
    <w:rsid w:val="00CD3723"/>
    <w:rsid w:val="00CD5413"/>
    <w:rsid w:val="00CE4292"/>
    <w:rsid w:val="00CF292A"/>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86ED5"/>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238A6"/>
    <w:rsid w:val="00F43DEE"/>
    <w:rsid w:val="00F44D59"/>
    <w:rsid w:val="00F46DB5"/>
    <w:rsid w:val="00F50CD3"/>
    <w:rsid w:val="00F51039"/>
    <w:rsid w:val="00F5121C"/>
    <w:rsid w:val="00F525F7"/>
    <w:rsid w:val="00F53F7E"/>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DA2D2"/>
  <w15:docId w15:val="{5C220803-3520-4A83-A120-FF0E8F9D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2C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0572CE"/>
    <w:pPr>
      <w:ind w:left="2160" w:hanging="720"/>
    </w:pPr>
    <w:rPr>
      <w:rFonts w:ascii="Times New (W1)" w:hAnsi="Times New (W1)"/>
      <w:strike/>
    </w:rPr>
  </w:style>
  <w:style w:type="character" w:styleId="HTMLCode">
    <w:name w:val="HTML Code"/>
    <w:basedOn w:val="DefaultParagraphFont"/>
    <w:rsid w:val="000572CE"/>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6</cp:revision>
  <dcterms:created xsi:type="dcterms:W3CDTF">2023-12-04T18:15:00Z</dcterms:created>
  <dcterms:modified xsi:type="dcterms:W3CDTF">2025-04-21T18:18:00Z</dcterms:modified>
</cp:coreProperties>
</file>