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E7F8" w14:textId="77777777" w:rsidR="00117F86" w:rsidRDefault="00117F86" w:rsidP="00117F86">
      <w:pPr>
        <w:widowControl w:val="0"/>
        <w:autoSpaceDE w:val="0"/>
        <w:autoSpaceDN w:val="0"/>
        <w:adjustRightInd w:val="0"/>
      </w:pPr>
    </w:p>
    <w:p w14:paraId="0F60E040" w14:textId="77777777" w:rsidR="00117F86" w:rsidRDefault="00117F86" w:rsidP="00117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130.115  Habitual Sales</w:t>
      </w:r>
      <w:r>
        <w:t xml:space="preserve"> </w:t>
      </w:r>
    </w:p>
    <w:p w14:paraId="1287B1D9" w14:textId="77777777" w:rsidR="00117F86" w:rsidRDefault="00117F86" w:rsidP="00117F86">
      <w:pPr>
        <w:widowControl w:val="0"/>
        <w:autoSpaceDE w:val="0"/>
        <w:autoSpaceDN w:val="0"/>
        <w:adjustRightInd w:val="0"/>
      </w:pPr>
    </w:p>
    <w:p w14:paraId="7ABE86F4" w14:textId="7B0F4178" w:rsidR="00117F86" w:rsidRDefault="00117F86" w:rsidP="00117F86">
      <w:pPr>
        <w:widowControl w:val="0"/>
        <w:autoSpaceDE w:val="0"/>
        <w:autoSpaceDN w:val="0"/>
        <w:adjustRightInd w:val="0"/>
      </w:pPr>
      <w:r>
        <w:t>Any person who habitually engages in selling</w:t>
      </w:r>
      <w:r w:rsidR="00CA241A">
        <w:t>,</w:t>
      </w:r>
      <w:r w:rsidR="00333826">
        <w:t xml:space="preserve"> </w:t>
      </w:r>
      <w:r w:rsidR="005968BD" w:rsidRPr="00FD0C39">
        <w:rPr>
          <w:color w:val="000000"/>
        </w:rPr>
        <w:t>and</w:t>
      </w:r>
      <w:r w:rsidR="005968BD">
        <w:rPr>
          <w:color w:val="000000"/>
        </w:rPr>
        <w:t>,</w:t>
      </w:r>
      <w:r w:rsidR="005968BD" w:rsidRPr="00FD0C39">
        <w:rPr>
          <w:color w:val="000000"/>
        </w:rPr>
        <w:t xml:space="preserve"> on and after January 1, 2025, leasing</w:t>
      </w:r>
      <w:r w:rsidR="005968BD">
        <w:t xml:space="preserve"> </w:t>
      </w:r>
      <w:r>
        <w:t xml:space="preserve">tangible personal property for use or consumption, or who, in any manner or at any time, advertises, solicits, offers for sale </w:t>
      </w:r>
      <w:r w:rsidR="005968BD" w:rsidRPr="00FD0C39">
        <w:rPr>
          <w:color w:val="000000"/>
        </w:rPr>
        <w:t>or lease</w:t>
      </w:r>
      <w:r w:rsidR="005968BD">
        <w:t xml:space="preserve"> </w:t>
      </w:r>
      <w:r>
        <w:t xml:space="preserve">or holds himself out to the public to be a seller </w:t>
      </w:r>
      <w:r w:rsidR="005968BD" w:rsidRPr="00FD0C39">
        <w:rPr>
          <w:color w:val="000000"/>
        </w:rPr>
        <w:t>or lessor</w:t>
      </w:r>
      <w:r w:rsidR="005968BD">
        <w:t xml:space="preserve"> </w:t>
      </w:r>
      <w:r>
        <w:t xml:space="preserve">of tangible personal property for use or consumption other than in the course of engaging in a service occupation is engaged in the business that is taxed by the Act, provided that such person is engaged in such business in this State (see Subpart F of this Part). </w:t>
      </w:r>
    </w:p>
    <w:p w14:paraId="7A4C3686" w14:textId="77777777" w:rsidR="00117F86" w:rsidRDefault="00117F86" w:rsidP="00117F86">
      <w:pPr>
        <w:widowControl w:val="0"/>
        <w:autoSpaceDE w:val="0"/>
        <w:autoSpaceDN w:val="0"/>
        <w:adjustRightInd w:val="0"/>
      </w:pPr>
    </w:p>
    <w:p w14:paraId="58D4A47F" w14:textId="237DE8CF" w:rsidR="00117F86" w:rsidRDefault="005968BD" w:rsidP="00117F86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9E1948">
        <w:t>50</w:t>
      </w:r>
      <w:r w:rsidRPr="004E27CF">
        <w:t xml:space="preserve"> Ill. Reg. </w:t>
      </w:r>
      <w:r w:rsidR="0081351A">
        <w:t>1119</w:t>
      </w:r>
      <w:r w:rsidRPr="004E27CF">
        <w:t xml:space="preserve">, effective </w:t>
      </w:r>
      <w:r w:rsidR="0081351A">
        <w:t>January 8, 2026</w:t>
      </w:r>
      <w:r w:rsidRPr="004E27CF">
        <w:t>)</w:t>
      </w:r>
    </w:p>
    <w:sectPr w:rsidR="00117F86" w:rsidSect="00117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F86"/>
    <w:rsid w:val="00117F86"/>
    <w:rsid w:val="001E0B0A"/>
    <w:rsid w:val="00333826"/>
    <w:rsid w:val="00380EF7"/>
    <w:rsid w:val="00514B58"/>
    <w:rsid w:val="005968BD"/>
    <w:rsid w:val="005C3366"/>
    <w:rsid w:val="0081351A"/>
    <w:rsid w:val="009E1948"/>
    <w:rsid w:val="00CA241A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B74F2F"/>
  <w15:docId w15:val="{F4606268-9FB9-47F6-89B1-1F2447BA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3</cp:revision>
  <dcterms:created xsi:type="dcterms:W3CDTF">2025-12-19T20:04:00Z</dcterms:created>
  <dcterms:modified xsi:type="dcterms:W3CDTF">2026-01-23T13:30:00Z</dcterms:modified>
</cp:coreProperties>
</file>