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877D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A:  NATURE OF TAX</w:t>
      </w:r>
    </w:p>
    <w:p w14:paraId="4279849A" w14:textId="77777777" w:rsidR="00E66010" w:rsidRDefault="00E66010" w:rsidP="009A2860">
      <w:pPr>
        <w:widowControl w:val="0"/>
        <w:autoSpaceDE w:val="0"/>
        <w:autoSpaceDN w:val="0"/>
        <w:adjustRightInd w:val="0"/>
        <w:ind w:left="1440" w:hanging="1440"/>
      </w:pPr>
    </w:p>
    <w:p w14:paraId="4AE0D8A5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EE3FD78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130.101</w:t>
      </w:r>
      <w:r>
        <w:tab/>
        <w:t xml:space="preserve">Character and Rate of Tax </w:t>
      </w:r>
    </w:p>
    <w:p w14:paraId="7B7FC207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130.105</w:t>
      </w:r>
      <w:r>
        <w:tab/>
        <w:t xml:space="preserve">Responsibility of Trustees, Receivers, Executors or Administrators </w:t>
      </w:r>
    </w:p>
    <w:p w14:paraId="6F4373C9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130.110</w:t>
      </w:r>
      <w:r>
        <w:tab/>
        <w:t xml:space="preserve">Occasional Sales </w:t>
      </w:r>
    </w:p>
    <w:p w14:paraId="09BDDFEE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130.111</w:t>
      </w:r>
      <w:r>
        <w:tab/>
        <w:t xml:space="preserve">Sale of Used Motor Vehicles, Aircraft, or Watercraft by Leasing or Rental Business </w:t>
      </w:r>
    </w:p>
    <w:p w14:paraId="54447551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130.115</w:t>
      </w:r>
      <w:r>
        <w:tab/>
        <w:t xml:space="preserve">Habitual Sales </w:t>
      </w:r>
    </w:p>
    <w:p w14:paraId="615585AE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130.120</w:t>
      </w:r>
      <w:r>
        <w:tab/>
        <w:t xml:space="preserve">Nontaxable Transactions </w:t>
      </w:r>
    </w:p>
    <w:p w14:paraId="28F65B93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</w:p>
    <w:p w14:paraId="0E23D772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SALE AT RETAIL</w:t>
      </w:r>
    </w:p>
    <w:p w14:paraId="100CD701" w14:textId="77777777" w:rsidR="00E66010" w:rsidRDefault="00E66010" w:rsidP="009A2860">
      <w:pPr>
        <w:widowControl w:val="0"/>
        <w:autoSpaceDE w:val="0"/>
        <w:autoSpaceDN w:val="0"/>
        <w:adjustRightInd w:val="0"/>
        <w:ind w:left="1440" w:hanging="1440"/>
      </w:pPr>
    </w:p>
    <w:p w14:paraId="57A109BE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7FFA9B2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130.201</w:t>
      </w:r>
      <w:r>
        <w:tab/>
        <w:t xml:space="preserve">The Test of a Sale at Retail </w:t>
      </w:r>
    </w:p>
    <w:p w14:paraId="061DEC2E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130.205</w:t>
      </w:r>
      <w:r>
        <w:tab/>
        <w:t xml:space="preserve">Sales for Transfer Incident to Service </w:t>
      </w:r>
    </w:p>
    <w:p w14:paraId="44FA645F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130.210</w:t>
      </w:r>
      <w:r>
        <w:tab/>
        <w:t xml:space="preserve">Sales of Tangible Personal Property to Purchasers for Resale </w:t>
      </w:r>
    </w:p>
    <w:p w14:paraId="54E96B2D" w14:textId="3282492C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130.215</w:t>
      </w:r>
      <w:r>
        <w:tab/>
        <w:t xml:space="preserve">Illustrations of Sales for Use or Consumption Versus Sales for Resale </w:t>
      </w:r>
    </w:p>
    <w:p w14:paraId="19C16EF2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130.220</w:t>
      </w:r>
      <w:r>
        <w:tab/>
        <w:t xml:space="preserve">Sales to Lessors of Tangible Personal Property </w:t>
      </w:r>
    </w:p>
    <w:p w14:paraId="2CCA0C56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130.225</w:t>
      </w:r>
      <w:r>
        <w:tab/>
        <w:t xml:space="preserve">Drop Shipments </w:t>
      </w:r>
    </w:p>
    <w:p w14:paraId="5E481196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</w:p>
    <w:p w14:paraId="0DD7993D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CERTAIN STATUTORY EXEMPTIONS</w:t>
      </w:r>
    </w:p>
    <w:p w14:paraId="231E624C" w14:textId="77777777" w:rsidR="00E66010" w:rsidRDefault="00E66010" w:rsidP="009A2860">
      <w:pPr>
        <w:widowControl w:val="0"/>
        <w:autoSpaceDE w:val="0"/>
        <w:autoSpaceDN w:val="0"/>
        <w:adjustRightInd w:val="0"/>
        <w:ind w:left="1440" w:hanging="1440"/>
      </w:pPr>
    </w:p>
    <w:p w14:paraId="5FADCCBB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9941AF2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130.305</w:t>
      </w:r>
      <w:r>
        <w:tab/>
        <w:t xml:space="preserve">Farm Machinery and Equipment </w:t>
      </w:r>
    </w:p>
    <w:p w14:paraId="31DA76CE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130.310</w:t>
      </w:r>
      <w:r>
        <w:tab/>
        <w:t xml:space="preserve">Food, Soft Drinks and Candy </w:t>
      </w:r>
    </w:p>
    <w:p w14:paraId="250C7BDA" w14:textId="343D54D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130.311</w:t>
      </w:r>
      <w:r>
        <w:tab/>
        <w:t>Drugs, Medicines, Medical Appliances</w:t>
      </w:r>
      <w:r w:rsidR="0023292F">
        <w:t>,</w:t>
      </w:r>
      <w:r>
        <w:t xml:space="preserve"> and Grooming and Hygiene Products</w:t>
      </w:r>
    </w:p>
    <w:p w14:paraId="6AF82AD1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130.315</w:t>
      </w:r>
      <w:r>
        <w:tab/>
        <w:t xml:space="preserve">Fuel Sold for Use in Vessels on Rivers Bordering Illinois </w:t>
      </w:r>
    </w:p>
    <w:p w14:paraId="4D8F7ED9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130.320</w:t>
      </w:r>
      <w:r>
        <w:tab/>
        <w:t xml:space="preserve">Gasohol, Majority Blended Ethanol, Biodiesel Blends, and 100% Biodiesel </w:t>
      </w:r>
    </w:p>
    <w:p w14:paraId="15022C77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130.321</w:t>
      </w:r>
      <w:r>
        <w:tab/>
        <w:t xml:space="preserve">Fuel Used by Air Common Carriers in Flights Engaged in Foreign Trade or Engaged in Trade Between the United States and any of its Possessions </w:t>
      </w:r>
    </w:p>
    <w:p w14:paraId="0F709EB6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130.325</w:t>
      </w:r>
      <w:r>
        <w:tab/>
        <w:t xml:space="preserve">Graphic Arts Machinery and Equipment Exemption </w:t>
      </w:r>
    </w:p>
    <w:p w14:paraId="6E85588C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130.330</w:t>
      </w:r>
      <w:r>
        <w:tab/>
        <w:t xml:space="preserve">Manufacturing Machinery and Equipment </w:t>
      </w:r>
    </w:p>
    <w:p w14:paraId="0CA2E80D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130.331</w:t>
      </w:r>
      <w:r>
        <w:tab/>
        <w:t xml:space="preserve">Manufacturer's Purchase Credit </w:t>
      </w:r>
    </w:p>
    <w:p w14:paraId="60ACF17E" w14:textId="2FA40331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130.332</w:t>
      </w:r>
      <w:r>
        <w:tab/>
        <w:t xml:space="preserve">Automatic Vending Machines </w:t>
      </w:r>
    </w:p>
    <w:p w14:paraId="421B4545" w14:textId="3D9FEB06" w:rsidR="006456EF" w:rsidRDefault="006456EF" w:rsidP="00E66010">
      <w:pPr>
        <w:widowControl w:val="0"/>
        <w:autoSpaceDE w:val="0"/>
        <w:autoSpaceDN w:val="0"/>
        <w:adjustRightInd w:val="0"/>
        <w:ind w:left="1440" w:hanging="1440"/>
      </w:pPr>
      <w:r>
        <w:t>130.333</w:t>
      </w:r>
      <w:r w:rsidR="00446FDC">
        <w:tab/>
      </w:r>
      <w:r>
        <w:t>Sustainable Aviation Fuel Purchase Credit</w:t>
      </w:r>
    </w:p>
    <w:p w14:paraId="65B96682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130.335</w:t>
      </w:r>
      <w:r>
        <w:tab/>
        <w:t>Pollution Control Facilities and Low Sulfur Dioxide Emission Coal-Fueled Devices</w:t>
      </w:r>
    </w:p>
    <w:p w14:paraId="149E6D1C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130.340</w:t>
      </w:r>
      <w:r>
        <w:tab/>
        <w:t xml:space="preserve">Rolling Stock </w:t>
      </w:r>
    </w:p>
    <w:p w14:paraId="1CCC8385" w14:textId="1B0D808F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130.341</w:t>
      </w:r>
      <w:r>
        <w:tab/>
        <w:t>Commercial Distribution Fee Sales Tax Exemption</w:t>
      </w:r>
      <w:r w:rsidR="006C7C6E">
        <w:t xml:space="preserve"> (Repealed)</w:t>
      </w:r>
    </w:p>
    <w:p w14:paraId="6CDE4F91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130.345</w:t>
      </w:r>
      <w:r>
        <w:tab/>
        <w:t xml:space="preserve">Oil Field Exploration, Drilling and Production Equipment </w:t>
      </w:r>
    </w:p>
    <w:p w14:paraId="279F6E1B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130.350</w:t>
      </w:r>
      <w:r>
        <w:tab/>
        <w:t xml:space="preserve">Coal Exploration, Mining, Off Highway Hauling, Processing, Maintenance and Reclamation Equipment </w:t>
      </w:r>
    </w:p>
    <w:p w14:paraId="2A4FC22C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130.351</w:t>
      </w:r>
      <w:r>
        <w:tab/>
        <w:t xml:space="preserve">Aggregate Exploration, Mining, Off Highway Hauling, Processing, Maintenance and Reclamation Equipment </w:t>
      </w:r>
    </w:p>
    <w:p w14:paraId="50D8ECF2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</w:p>
    <w:p w14:paraId="2D06ED63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D:  GROSS RECEIPTS</w:t>
      </w:r>
    </w:p>
    <w:p w14:paraId="7DCDB0E6" w14:textId="77777777" w:rsidR="00E66010" w:rsidRDefault="00E66010" w:rsidP="009A2860">
      <w:pPr>
        <w:widowControl w:val="0"/>
        <w:autoSpaceDE w:val="0"/>
        <w:autoSpaceDN w:val="0"/>
        <w:adjustRightInd w:val="0"/>
        <w:ind w:left="1440" w:hanging="1440"/>
      </w:pPr>
    </w:p>
    <w:p w14:paraId="570861C3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79B5991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130.401</w:t>
      </w:r>
      <w:r>
        <w:tab/>
        <w:t xml:space="preserve">Meaning of Gross Receipts </w:t>
      </w:r>
    </w:p>
    <w:p w14:paraId="1DC806D0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130.405</w:t>
      </w:r>
      <w:r>
        <w:tab/>
        <w:t xml:space="preserve">How to Avoid Paying Tax on State or Local Tax Passed on to the Purchaser </w:t>
      </w:r>
    </w:p>
    <w:p w14:paraId="1DBA2C36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130.410</w:t>
      </w:r>
      <w:r>
        <w:tab/>
        <w:t xml:space="preserve">Cost of Doing Business Not Deductible </w:t>
      </w:r>
    </w:p>
    <w:p w14:paraId="0A3ED482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130.415</w:t>
      </w:r>
      <w:r>
        <w:tab/>
        <w:t xml:space="preserve">Transportation and Delivery Charges </w:t>
      </w:r>
    </w:p>
    <w:p w14:paraId="276B3E3E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130.420</w:t>
      </w:r>
      <w:r>
        <w:tab/>
        <w:t xml:space="preserve">Finance or Interest Charges – Penalties – Discounts </w:t>
      </w:r>
    </w:p>
    <w:p w14:paraId="583FA125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130.425</w:t>
      </w:r>
      <w:r>
        <w:tab/>
        <w:t xml:space="preserve">Traded-In Property </w:t>
      </w:r>
    </w:p>
    <w:p w14:paraId="1C15F35E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130.430</w:t>
      </w:r>
      <w:r>
        <w:tab/>
        <w:t xml:space="preserve">Deposit or Prepayment on Purchase Price </w:t>
      </w:r>
    </w:p>
    <w:p w14:paraId="11261858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130.435</w:t>
      </w:r>
      <w:r>
        <w:tab/>
        <w:t xml:space="preserve">State and Local Taxes Other Than Retailers' Occupation Tax </w:t>
      </w:r>
    </w:p>
    <w:p w14:paraId="7D80AE79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130.440</w:t>
      </w:r>
      <w:r>
        <w:tab/>
        <w:t xml:space="preserve">Penalties </w:t>
      </w:r>
    </w:p>
    <w:p w14:paraId="4CB2553D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130.445</w:t>
      </w:r>
      <w:r>
        <w:tab/>
        <w:t xml:space="preserve">Federal Taxes </w:t>
      </w:r>
    </w:p>
    <w:p w14:paraId="707CD39C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130.450</w:t>
      </w:r>
      <w:r>
        <w:tab/>
        <w:t xml:space="preserve">Installation, Alteration and Special Service Charges </w:t>
      </w:r>
    </w:p>
    <w:p w14:paraId="7FCEE853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130.455</w:t>
      </w:r>
      <w:r>
        <w:tab/>
        <w:t xml:space="preserve">Motor Vehicle Leasing and Trade-In Allowances </w:t>
      </w:r>
    </w:p>
    <w:p w14:paraId="3FB3C4A5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</w:p>
    <w:p w14:paraId="6E8BB798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RETURNS</w:t>
      </w:r>
    </w:p>
    <w:p w14:paraId="010F3144" w14:textId="77777777" w:rsidR="00E66010" w:rsidRDefault="00E66010" w:rsidP="009A2860">
      <w:pPr>
        <w:widowControl w:val="0"/>
        <w:autoSpaceDE w:val="0"/>
        <w:autoSpaceDN w:val="0"/>
        <w:adjustRightInd w:val="0"/>
        <w:ind w:left="1440" w:hanging="1440"/>
      </w:pPr>
    </w:p>
    <w:p w14:paraId="3EE1B8AC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4767673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130.501</w:t>
      </w:r>
      <w:r>
        <w:tab/>
        <w:t xml:space="preserve">Monthly Tax Returns – When Due – Contents </w:t>
      </w:r>
    </w:p>
    <w:p w14:paraId="7FAB0885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130.502</w:t>
      </w:r>
      <w:r>
        <w:tab/>
        <w:t xml:space="preserve">Quarterly Tax Returns </w:t>
      </w:r>
    </w:p>
    <w:p w14:paraId="5F72C223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130.505</w:t>
      </w:r>
      <w:r>
        <w:tab/>
        <w:t xml:space="preserve">Returns and How to Prepare </w:t>
      </w:r>
    </w:p>
    <w:p w14:paraId="508EA13D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130.510</w:t>
      </w:r>
      <w:r>
        <w:tab/>
        <w:t xml:space="preserve">Annual Tax Returns </w:t>
      </w:r>
    </w:p>
    <w:p w14:paraId="0ACC89EA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130.515</w:t>
      </w:r>
      <w:r>
        <w:tab/>
        <w:t xml:space="preserve">First Return </w:t>
      </w:r>
    </w:p>
    <w:p w14:paraId="63D386EF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130.520</w:t>
      </w:r>
      <w:r>
        <w:tab/>
        <w:t xml:space="preserve">Final Returns When Business is Discontinued </w:t>
      </w:r>
    </w:p>
    <w:p w14:paraId="44EC701E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130.525</w:t>
      </w:r>
      <w:r>
        <w:tab/>
        <w:t xml:space="preserve">Who May Sign Returns </w:t>
      </w:r>
    </w:p>
    <w:p w14:paraId="3D95FAF3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130.530</w:t>
      </w:r>
      <w:r>
        <w:tab/>
        <w:t xml:space="preserve">Returns Covering More Than One Location Under Same Registration – Separate Returns for Separately Registered Locations </w:t>
      </w:r>
    </w:p>
    <w:p w14:paraId="3DC92421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130.535</w:t>
      </w:r>
      <w:r>
        <w:tab/>
        <w:t xml:space="preserve">Payment of the Tax, Including Quarter Monthly Payments in Certain Instances </w:t>
      </w:r>
    </w:p>
    <w:p w14:paraId="687BD662" w14:textId="0BF830EF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130.540</w:t>
      </w:r>
      <w:r>
        <w:tab/>
        <w:t xml:space="preserve">Returns on a Transaction by Transaction Basis </w:t>
      </w:r>
    </w:p>
    <w:p w14:paraId="4B79E95C" w14:textId="1C022E77" w:rsidR="005F6D62" w:rsidRDefault="005F6D62" w:rsidP="00E66010">
      <w:pPr>
        <w:widowControl w:val="0"/>
        <w:autoSpaceDE w:val="0"/>
        <w:autoSpaceDN w:val="0"/>
        <w:adjustRightInd w:val="0"/>
        <w:ind w:left="1440" w:hanging="1440"/>
      </w:pPr>
      <w:r>
        <w:t>130.541</w:t>
      </w:r>
      <w:r>
        <w:tab/>
        <w:t>Returns for Aviation Fuel</w:t>
      </w:r>
    </w:p>
    <w:p w14:paraId="71DC69FB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130.545</w:t>
      </w:r>
      <w:r>
        <w:tab/>
        <w:t xml:space="preserve">Registrants Must File a Return for Every Return Period </w:t>
      </w:r>
    </w:p>
    <w:p w14:paraId="2FDAB01B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130.550</w:t>
      </w:r>
      <w:r>
        <w:tab/>
        <w:t xml:space="preserve">Filing of Returns for Retailers by Suppliers Under Certain Circumstances </w:t>
      </w:r>
    </w:p>
    <w:p w14:paraId="73A2C144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130.551</w:t>
      </w:r>
      <w:r>
        <w:tab/>
        <w:t xml:space="preserve">Prepayment of Retailers' Occupation Tax on Motor Fuel </w:t>
      </w:r>
    </w:p>
    <w:p w14:paraId="45DD3627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130.552</w:t>
      </w:r>
      <w:r>
        <w:tab/>
        <w:t>Alcoholic Liquor Reporting</w:t>
      </w:r>
    </w:p>
    <w:p w14:paraId="52735819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130.555</w:t>
      </w:r>
      <w:r>
        <w:tab/>
        <w:t xml:space="preserve">Vending Machine Information Returns </w:t>
      </w:r>
    </w:p>
    <w:p w14:paraId="2E07A06F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130.560</w:t>
      </w:r>
      <w:r>
        <w:tab/>
        <w:t xml:space="preserve">Verification of Returns </w:t>
      </w:r>
    </w:p>
    <w:p w14:paraId="75A284A2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</w:p>
    <w:p w14:paraId="76C73189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INTERSTATE COMMERCE</w:t>
      </w:r>
    </w:p>
    <w:p w14:paraId="52C44A2E" w14:textId="77777777" w:rsidR="00E66010" w:rsidRDefault="00E66010" w:rsidP="009A2860">
      <w:pPr>
        <w:widowControl w:val="0"/>
        <w:autoSpaceDE w:val="0"/>
        <w:autoSpaceDN w:val="0"/>
        <w:adjustRightInd w:val="0"/>
        <w:ind w:left="1440" w:hanging="1440"/>
      </w:pPr>
    </w:p>
    <w:p w14:paraId="4F5EB8D3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FE568FD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130.601</w:t>
      </w:r>
      <w:r>
        <w:tab/>
        <w:t xml:space="preserve">Preliminary Comments (Repealed) </w:t>
      </w:r>
    </w:p>
    <w:p w14:paraId="1EF9B928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130.605</w:t>
      </w:r>
      <w:r>
        <w:tab/>
        <w:t xml:space="preserve">Sales of Property Originating in Illinois; Questions of Interstate Commerce </w:t>
      </w:r>
    </w:p>
    <w:p w14:paraId="6D41081F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130.610</w:t>
      </w:r>
      <w:r>
        <w:tab/>
        <w:t xml:space="preserve">Sales of Property Originating in Other States (Repealed) </w:t>
      </w:r>
    </w:p>
    <w:p w14:paraId="72E1903C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</w:p>
    <w:p w14:paraId="52673B1E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CERTIFICATE OF REGISTRATION</w:t>
      </w:r>
    </w:p>
    <w:p w14:paraId="5D53C856" w14:textId="77777777" w:rsidR="00E66010" w:rsidRDefault="00E66010" w:rsidP="009A2860">
      <w:pPr>
        <w:widowControl w:val="0"/>
        <w:autoSpaceDE w:val="0"/>
        <w:autoSpaceDN w:val="0"/>
        <w:adjustRightInd w:val="0"/>
        <w:ind w:left="1440" w:hanging="1440"/>
      </w:pPr>
    </w:p>
    <w:p w14:paraId="72396E4B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0493865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130.701</w:t>
      </w:r>
      <w:r>
        <w:tab/>
        <w:t xml:space="preserve">General Information on Obtaining a Certificate of Registration </w:t>
      </w:r>
    </w:p>
    <w:p w14:paraId="34054BFD" w14:textId="0BCB8958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130.705</w:t>
      </w:r>
      <w:r>
        <w:tab/>
        <w:t xml:space="preserve">Procedure in Disputed Cases Involving </w:t>
      </w:r>
      <w:r w:rsidR="00887592">
        <w:t>Certificates of Registration</w:t>
      </w:r>
      <w:r>
        <w:t xml:space="preserve"> </w:t>
      </w:r>
    </w:p>
    <w:p w14:paraId="4A4105D2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130.710</w:t>
      </w:r>
      <w:r>
        <w:tab/>
        <w:t xml:space="preserve">Procedure When Security Must be Forfeited </w:t>
      </w:r>
    </w:p>
    <w:p w14:paraId="3B892C1F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130.715</w:t>
      </w:r>
      <w:r>
        <w:tab/>
        <w:t xml:space="preserve">Sub-Certificates of Registration </w:t>
      </w:r>
    </w:p>
    <w:p w14:paraId="186E6B25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130.720</w:t>
      </w:r>
      <w:r>
        <w:tab/>
        <w:t xml:space="preserve">Separate Registrations for Different Places of Business of Same Taxpayer Under Some Circumstances </w:t>
      </w:r>
    </w:p>
    <w:p w14:paraId="5F1121A9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130.725</w:t>
      </w:r>
      <w:r>
        <w:tab/>
        <w:t xml:space="preserve">Display </w:t>
      </w:r>
    </w:p>
    <w:p w14:paraId="2F454B94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130.730</w:t>
      </w:r>
      <w:r>
        <w:tab/>
        <w:t xml:space="preserve">Replacement of Certificate </w:t>
      </w:r>
    </w:p>
    <w:p w14:paraId="107137EC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130.735</w:t>
      </w:r>
      <w:r>
        <w:tab/>
        <w:t xml:space="preserve">Certificate Not Transferable </w:t>
      </w:r>
    </w:p>
    <w:p w14:paraId="627B1354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130.740</w:t>
      </w:r>
      <w:r>
        <w:tab/>
        <w:t xml:space="preserve">Certificate Required For Mobile Vending Units </w:t>
      </w:r>
    </w:p>
    <w:p w14:paraId="26A15901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130.745</w:t>
      </w:r>
      <w:r>
        <w:tab/>
        <w:t xml:space="preserve">Revocation of Certificate </w:t>
      </w:r>
    </w:p>
    <w:p w14:paraId="16E04CE3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</w:p>
    <w:p w14:paraId="35F26BEB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BOOKS AND RECORDS</w:t>
      </w:r>
    </w:p>
    <w:p w14:paraId="3022ECD7" w14:textId="77777777" w:rsidR="00E66010" w:rsidRDefault="00E66010" w:rsidP="009A2860">
      <w:pPr>
        <w:widowControl w:val="0"/>
        <w:autoSpaceDE w:val="0"/>
        <w:autoSpaceDN w:val="0"/>
        <w:adjustRightInd w:val="0"/>
        <w:ind w:left="1440" w:hanging="1440"/>
      </w:pPr>
    </w:p>
    <w:p w14:paraId="46E4BF1C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0846831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130.801</w:t>
      </w:r>
      <w:r>
        <w:tab/>
        <w:t xml:space="preserve">Books and Records − General Requirements </w:t>
      </w:r>
    </w:p>
    <w:p w14:paraId="029E0389" w14:textId="09D7ECF5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130.805</w:t>
      </w:r>
      <w:r>
        <w:tab/>
      </w:r>
      <w:r w:rsidR="00C93316">
        <w:t>Minimum Requirement</w:t>
      </w:r>
      <w:r w:rsidR="00FE2D69">
        <w:t>s for Recordkeeping</w:t>
      </w:r>
      <w:r>
        <w:t xml:space="preserve"> </w:t>
      </w:r>
    </w:p>
    <w:p w14:paraId="02FA492F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130.810</w:t>
      </w:r>
      <w:r>
        <w:tab/>
        <w:t xml:space="preserve">Records Required to Support Deductions </w:t>
      </w:r>
    </w:p>
    <w:p w14:paraId="56D63C35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130.815</w:t>
      </w:r>
      <w:r>
        <w:tab/>
        <w:t xml:space="preserve">Preservation and Retention of Records </w:t>
      </w:r>
    </w:p>
    <w:p w14:paraId="73D0AD90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130.820</w:t>
      </w:r>
      <w:r>
        <w:tab/>
        <w:t xml:space="preserve">Preservation of Books During Pendency of Assessment Proceedings </w:t>
      </w:r>
    </w:p>
    <w:p w14:paraId="279F7097" w14:textId="08E90C69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130.825</w:t>
      </w:r>
      <w:r>
        <w:tab/>
        <w:t xml:space="preserve">Department Authorization to Destroy Records Sooner </w:t>
      </w:r>
      <w:r w:rsidR="005F6D62">
        <w:t>t</w:t>
      </w:r>
      <w:r>
        <w:t xml:space="preserve">han Would Otherwise be Permissible </w:t>
      </w:r>
    </w:p>
    <w:p w14:paraId="2AAF0D53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</w:p>
    <w:p w14:paraId="189EF309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PENALTIES AND INTEREST</w:t>
      </w:r>
    </w:p>
    <w:p w14:paraId="24DE577E" w14:textId="77777777" w:rsidR="00E66010" w:rsidRDefault="00E66010" w:rsidP="009A2860">
      <w:pPr>
        <w:widowControl w:val="0"/>
        <w:autoSpaceDE w:val="0"/>
        <w:autoSpaceDN w:val="0"/>
        <w:adjustRightInd w:val="0"/>
        <w:ind w:left="1440" w:hanging="1440"/>
      </w:pPr>
    </w:p>
    <w:p w14:paraId="00CF5199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C79FF60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130.901</w:t>
      </w:r>
      <w:r>
        <w:tab/>
        <w:t xml:space="preserve">Civil Penalties </w:t>
      </w:r>
    </w:p>
    <w:p w14:paraId="5F46C078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130.905</w:t>
      </w:r>
      <w:r>
        <w:tab/>
        <w:t xml:space="preserve">Interest </w:t>
      </w:r>
    </w:p>
    <w:p w14:paraId="3852A295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130.910</w:t>
      </w:r>
      <w:r>
        <w:tab/>
        <w:t xml:space="preserve">Criminal Penalties </w:t>
      </w:r>
    </w:p>
    <w:p w14:paraId="55340E56" w14:textId="77777777" w:rsidR="00697428" w:rsidRDefault="00697428" w:rsidP="00E66010">
      <w:pPr>
        <w:widowControl w:val="0"/>
        <w:autoSpaceDE w:val="0"/>
        <w:autoSpaceDN w:val="0"/>
        <w:adjustRightInd w:val="0"/>
        <w:ind w:left="1440" w:hanging="1440"/>
      </w:pPr>
      <w:r>
        <w:t>130.915</w:t>
      </w:r>
      <w:r>
        <w:tab/>
        <w:t>Criminal Investigations</w:t>
      </w:r>
    </w:p>
    <w:p w14:paraId="4916DBC6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</w:p>
    <w:p w14:paraId="0CFA0F4D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BINDING OPINIONS</w:t>
      </w:r>
    </w:p>
    <w:p w14:paraId="7029C4AD" w14:textId="77777777" w:rsidR="00E66010" w:rsidRDefault="00E66010" w:rsidP="009A2860">
      <w:pPr>
        <w:widowControl w:val="0"/>
        <w:autoSpaceDE w:val="0"/>
        <w:autoSpaceDN w:val="0"/>
        <w:adjustRightInd w:val="0"/>
        <w:ind w:left="1440" w:hanging="1440"/>
      </w:pPr>
    </w:p>
    <w:p w14:paraId="0D6B1A89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0E5ACA5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130.1001</w:t>
      </w:r>
      <w:r>
        <w:tab/>
        <w:t xml:space="preserve">When Opinions from the Department are Binding </w:t>
      </w:r>
    </w:p>
    <w:p w14:paraId="661D1C97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</w:p>
    <w:p w14:paraId="05DEC738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SELLERS LOCATED ON, OR SHIPPING TO, FEDERAL AREAS</w:t>
      </w:r>
    </w:p>
    <w:p w14:paraId="4E8D5435" w14:textId="77777777" w:rsidR="00E66010" w:rsidRDefault="00E66010" w:rsidP="009A2860">
      <w:pPr>
        <w:widowControl w:val="0"/>
        <w:autoSpaceDE w:val="0"/>
        <w:autoSpaceDN w:val="0"/>
        <w:adjustRightInd w:val="0"/>
        <w:ind w:left="1440" w:hanging="1440"/>
      </w:pPr>
    </w:p>
    <w:p w14:paraId="1EE45D2F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9D78514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130.1101</w:t>
      </w:r>
      <w:r>
        <w:tab/>
        <w:t xml:space="preserve">Definition of Federal Area </w:t>
      </w:r>
    </w:p>
    <w:p w14:paraId="1C19222A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130.1105</w:t>
      </w:r>
      <w:r>
        <w:tab/>
        <w:t xml:space="preserve">When Deliveries on Federal Areas Are Taxable </w:t>
      </w:r>
    </w:p>
    <w:p w14:paraId="0B406D31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130.1110</w:t>
      </w:r>
      <w:r>
        <w:tab/>
        <w:t xml:space="preserve">No Distinction Between Deliveries on Federal Areas and Illinois Deliveries Outside Federal Areas </w:t>
      </w:r>
    </w:p>
    <w:p w14:paraId="41A9B2AA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</w:p>
    <w:p w14:paraId="2637F0A3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TIMELY MAILING TREATED AS TIMELY FILING AND PAYING</w:t>
      </w:r>
    </w:p>
    <w:p w14:paraId="4B175EA0" w14:textId="77777777" w:rsidR="00E66010" w:rsidRDefault="00E66010" w:rsidP="009A2860">
      <w:pPr>
        <w:widowControl w:val="0"/>
        <w:autoSpaceDE w:val="0"/>
        <w:autoSpaceDN w:val="0"/>
        <w:adjustRightInd w:val="0"/>
        <w:ind w:left="1440" w:hanging="1440"/>
      </w:pPr>
    </w:p>
    <w:p w14:paraId="5A960FEB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9ED8482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130.1201</w:t>
      </w:r>
      <w:r>
        <w:tab/>
        <w:t xml:space="preserve">General Information </w:t>
      </w:r>
    </w:p>
    <w:p w14:paraId="38015CC6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130.1205</w:t>
      </w:r>
      <w:r>
        <w:tab/>
        <w:t xml:space="preserve">Due Date that Falls on Saturday, Sunday or a Holiday </w:t>
      </w:r>
    </w:p>
    <w:p w14:paraId="2750E0D6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</w:p>
    <w:p w14:paraId="64CE4177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M:  LEASED PORTIONS OF LESSOR'S BUSINESS SPACE</w:t>
      </w:r>
    </w:p>
    <w:p w14:paraId="57B25642" w14:textId="77777777" w:rsidR="00E66010" w:rsidRDefault="00E66010" w:rsidP="009A2860">
      <w:pPr>
        <w:widowControl w:val="0"/>
        <w:autoSpaceDE w:val="0"/>
        <w:autoSpaceDN w:val="0"/>
        <w:adjustRightInd w:val="0"/>
        <w:ind w:left="1440" w:hanging="1440"/>
      </w:pPr>
    </w:p>
    <w:p w14:paraId="6FA40E9F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3D1D224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130.1301</w:t>
      </w:r>
      <w:r>
        <w:tab/>
        <w:t xml:space="preserve">When Lessee of Premises Must File Return for Leased Department </w:t>
      </w:r>
    </w:p>
    <w:p w14:paraId="2377639B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130.1305</w:t>
      </w:r>
      <w:r>
        <w:tab/>
        <w:t xml:space="preserve">When Lessor of Premises Should File Return for Business Operated on Leased Premises </w:t>
      </w:r>
    </w:p>
    <w:p w14:paraId="3634F173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130.1310</w:t>
      </w:r>
      <w:r>
        <w:tab/>
        <w:t xml:space="preserve">Meaning of "Lessor" and "Lessee" in this Regulation </w:t>
      </w:r>
    </w:p>
    <w:p w14:paraId="281F8ED6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</w:p>
    <w:p w14:paraId="5DB77B36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N:  SALES FOR RESALE</w:t>
      </w:r>
    </w:p>
    <w:p w14:paraId="62FEADCB" w14:textId="77777777" w:rsidR="00E66010" w:rsidRDefault="00E66010" w:rsidP="009A2860">
      <w:pPr>
        <w:widowControl w:val="0"/>
        <w:autoSpaceDE w:val="0"/>
        <w:autoSpaceDN w:val="0"/>
        <w:adjustRightInd w:val="0"/>
        <w:ind w:left="1440" w:hanging="1440"/>
      </w:pPr>
    </w:p>
    <w:p w14:paraId="5F5E2327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9778A47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130.1401</w:t>
      </w:r>
      <w:r>
        <w:tab/>
        <w:t xml:space="preserve">Seller's Responsibility to Determine the Character of the Sale at the Time of the Sale </w:t>
      </w:r>
    </w:p>
    <w:p w14:paraId="3A0089FA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130.1405</w:t>
      </w:r>
      <w:r>
        <w:tab/>
        <w:t xml:space="preserve">Seller's Responsibility to Obtain Certificates of Resale and Requirements for Certificates of Resale </w:t>
      </w:r>
    </w:p>
    <w:p w14:paraId="41BA20E6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130.1410</w:t>
      </w:r>
      <w:r>
        <w:tab/>
        <w:t xml:space="preserve">Requirements for Certificates of Resale (Repealed) </w:t>
      </w:r>
    </w:p>
    <w:p w14:paraId="1C8CF2AC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130.1415</w:t>
      </w:r>
      <w:r>
        <w:tab/>
        <w:t xml:space="preserve">Resale Number – When Required and How Obtained </w:t>
      </w:r>
    </w:p>
    <w:p w14:paraId="66465F2A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130.1420</w:t>
      </w:r>
      <w:r>
        <w:tab/>
        <w:t xml:space="preserve">Blanket Certificate of Resale (Repealed) </w:t>
      </w:r>
    </w:p>
    <w:p w14:paraId="34BDAE51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</w:p>
    <w:p w14:paraId="6BD52E04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O:  CLAIMS TO RECOVER ERRONEOUSLY PAID TAX</w:t>
      </w:r>
    </w:p>
    <w:p w14:paraId="6C53526D" w14:textId="77777777" w:rsidR="00E66010" w:rsidRDefault="00E66010" w:rsidP="009A2860">
      <w:pPr>
        <w:widowControl w:val="0"/>
        <w:autoSpaceDE w:val="0"/>
        <w:autoSpaceDN w:val="0"/>
        <w:adjustRightInd w:val="0"/>
        <w:ind w:left="1440" w:hanging="1440"/>
      </w:pPr>
    </w:p>
    <w:p w14:paraId="538E0CEB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B926DD0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130.1501</w:t>
      </w:r>
      <w:r>
        <w:tab/>
        <w:t xml:space="preserve">Claims for Credit – Limitations – Procedure </w:t>
      </w:r>
    </w:p>
    <w:p w14:paraId="0B8B8142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130.1505</w:t>
      </w:r>
      <w:r>
        <w:tab/>
        <w:t xml:space="preserve">Disposition of Credit Memoranda by Holders Thereof </w:t>
      </w:r>
    </w:p>
    <w:p w14:paraId="01EA7967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130.1510</w:t>
      </w:r>
      <w:r>
        <w:tab/>
        <w:t xml:space="preserve">Refunds </w:t>
      </w:r>
    </w:p>
    <w:p w14:paraId="1B400F48" w14:textId="14372AE4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130.1515</w:t>
      </w:r>
      <w:r>
        <w:tab/>
        <w:t xml:space="preserve">Interest </w:t>
      </w:r>
    </w:p>
    <w:p w14:paraId="23751F2F" w14:textId="5F3A03F2" w:rsidR="005F5AE9" w:rsidRDefault="005F5AE9" w:rsidP="00E66010">
      <w:pPr>
        <w:widowControl w:val="0"/>
        <w:autoSpaceDE w:val="0"/>
        <w:autoSpaceDN w:val="0"/>
        <w:adjustRightInd w:val="0"/>
        <w:ind w:left="1440" w:hanging="1440"/>
      </w:pPr>
      <w:r>
        <w:t>130.1520</w:t>
      </w:r>
      <w:r>
        <w:tab/>
        <w:t>Verified Credit</w:t>
      </w:r>
    </w:p>
    <w:p w14:paraId="0396ECBE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</w:p>
    <w:p w14:paraId="5004E640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P:  PROCEDURE TO BE FOLLOWED UPON</w:t>
      </w:r>
    </w:p>
    <w:p w14:paraId="67020C0D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SELLING OUT OR DISCONTINUING BUSINESS</w:t>
      </w:r>
    </w:p>
    <w:p w14:paraId="549530A7" w14:textId="77777777" w:rsidR="00E66010" w:rsidRDefault="00E66010" w:rsidP="009A2860">
      <w:pPr>
        <w:widowControl w:val="0"/>
        <w:autoSpaceDE w:val="0"/>
        <w:autoSpaceDN w:val="0"/>
        <w:adjustRightInd w:val="0"/>
        <w:ind w:left="1440" w:hanging="1440"/>
      </w:pPr>
    </w:p>
    <w:p w14:paraId="7A786004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7086220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130.1601</w:t>
      </w:r>
      <w:r>
        <w:tab/>
        <w:t xml:space="preserve">When Returns are Required After a Business is Discontinued </w:t>
      </w:r>
    </w:p>
    <w:p w14:paraId="17A95C64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130.1605</w:t>
      </w:r>
      <w:r>
        <w:tab/>
        <w:t xml:space="preserve">When Returns Are Not Required After Discontinuation of a Business </w:t>
      </w:r>
    </w:p>
    <w:p w14:paraId="574A180E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130.1610</w:t>
      </w:r>
      <w:r>
        <w:tab/>
        <w:t xml:space="preserve">Cross Reference to Bulk Sales Regulation </w:t>
      </w:r>
    </w:p>
    <w:p w14:paraId="5089C5F9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</w:p>
    <w:p w14:paraId="507CC915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Q:  NOTICE OF SALES OF GOODS IN BULK</w:t>
      </w:r>
    </w:p>
    <w:p w14:paraId="5E3B0C7C" w14:textId="77777777" w:rsidR="00E66010" w:rsidRDefault="00E66010" w:rsidP="009A2860">
      <w:pPr>
        <w:widowControl w:val="0"/>
        <w:autoSpaceDE w:val="0"/>
        <w:autoSpaceDN w:val="0"/>
        <w:adjustRightInd w:val="0"/>
        <w:ind w:left="1440" w:hanging="1440"/>
      </w:pPr>
    </w:p>
    <w:p w14:paraId="1A5AD36E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96DE965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130.1701</w:t>
      </w:r>
      <w:r>
        <w:tab/>
        <w:t xml:space="preserve">Bulk Sales:  Notices of Sales of Business Assets </w:t>
      </w:r>
    </w:p>
    <w:p w14:paraId="789F97A3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</w:p>
    <w:p w14:paraId="1D894127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R:  POWER OF ATTORNEY</w:t>
      </w:r>
    </w:p>
    <w:p w14:paraId="35952F3D" w14:textId="77777777" w:rsidR="00E66010" w:rsidRDefault="00E66010" w:rsidP="009A2860">
      <w:pPr>
        <w:widowControl w:val="0"/>
        <w:autoSpaceDE w:val="0"/>
        <w:autoSpaceDN w:val="0"/>
        <w:adjustRightInd w:val="0"/>
        <w:ind w:left="1440" w:hanging="1440"/>
      </w:pPr>
    </w:p>
    <w:p w14:paraId="3742083C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B42ADCD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130.1801</w:t>
      </w:r>
      <w:r>
        <w:tab/>
        <w:t xml:space="preserve">When Powers of Attorney May be Given </w:t>
      </w:r>
    </w:p>
    <w:p w14:paraId="481280AB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130.1805</w:t>
      </w:r>
      <w:r>
        <w:tab/>
        <w:t xml:space="preserve">Filing of Power of Attorney With Department </w:t>
      </w:r>
    </w:p>
    <w:p w14:paraId="08DEE8E1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130.1810</w:t>
      </w:r>
      <w:r>
        <w:tab/>
        <w:t xml:space="preserve">Filing of Papers by Agent Under Power of Attorney </w:t>
      </w:r>
    </w:p>
    <w:p w14:paraId="6A98C186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</w:p>
    <w:p w14:paraId="01451DF5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S:  SPECIFIC APPLICATIONS</w:t>
      </w:r>
    </w:p>
    <w:p w14:paraId="539ADF2C" w14:textId="77777777" w:rsidR="00E66010" w:rsidRDefault="00E66010" w:rsidP="009A2860">
      <w:pPr>
        <w:widowControl w:val="0"/>
        <w:autoSpaceDE w:val="0"/>
        <w:autoSpaceDN w:val="0"/>
        <w:adjustRightInd w:val="0"/>
        <w:ind w:left="1440" w:hanging="1440"/>
      </w:pPr>
    </w:p>
    <w:p w14:paraId="77708A67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37A7A8B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130.1901</w:t>
      </w:r>
      <w:r>
        <w:tab/>
        <w:t xml:space="preserve">Addition Agents to Plating Baths </w:t>
      </w:r>
    </w:p>
    <w:p w14:paraId="7CBBFA56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130.1905</w:t>
      </w:r>
      <w:r>
        <w:tab/>
        <w:t xml:space="preserve">Agricultural Producers </w:t>
      </w:r>
    </w:p>
    <w:p w14:paraId="527FBF42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130.1910</w:t>
      </w:r>
      <w:r>
        <w:tab/>
        <w:t xml:space="preserve">Antiques, Curios, Art Work, Collectors' Coins, Collectors' Postage Stamps and Like Articles </w:t>
      </w:r>
    </w:p>
    <w:p w14:paraId="09D9374C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130.1915</w:t>
      </w:r>
      <w:r>
        <w:tab/>
        <w:t xml:space="preserve">Auctioneers and Agents </w:t>
      </w:r>
    </w:p>
    <w:p w14:paraId="6D2B1CCC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130.1920</w:t>
      </w:r>
      <w:r>
        <w:tab/>
        <w:t xml:space="preserve">Barbers and Beauty Shop Operators </w:t>
      </w:r>
    </w:p>
    <w:p w14:paraId="29FCB52C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130.1925</w:t>
      </w:r>
      <w:r>
        <w:tab/>
        <w:t xml:space="preserve">Blacksmiths </w:t>
      </w:r>
    </w:p>
    <w:p w14:paraId="5EBF2496" w14:textId="54F3E1FA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130.1930</w:t>
      </w:r>
      <w:r>
        <w:tab/>
        <w:t>Chiropodists, Osteopaths</w:t>
      </w:r>
      <w:r w:rsidR="009C0A1F">
        <w:t>,</w:t>
      </w:r>
      <w:r>
        <w:t xml:space="preserve"> and Chiropractors </w:t>
      </w:r>
    </w:p>
    <w:p w14:paraId="65EB72E5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130.1934</w:t>
      </w:r>
      <w:r>
        <w:tab/>
        <w:t>Community Water Supply</w:t>
      </w:r>
    </w:p>
    <w:p w14:paraId="14A3A452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130.1935</w:t>
      </w:r>
      <w:r>
        <w:tab/>
        <w:t xml:space="preserve">Computer Software </w:t>
      </w:r>
    </w:p>
    <w:p w14:paraId="64E38B32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130.1940</w:t>
      </w:r>
      <w:r>
        <w:tab/>
        <w:t xml:space="preserve">Construction Contractors and Real Estate Developers </w:t>
      </w:r>
    </w:p>
    <w:p w14:paraId="085FD9DB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130.1945</w:t>
      </w:r>
      <w:r>
        <w:tab/>
        <w:t xml:space="preserve">Co-operative Associations </w:t>
      </w:r>
    </w:p>
    <w:p w14:paraId="60354E1E" w14:textId="77777777" w:rsidR="00E66010" w:rsidRPr="00C12C24" w:rsidRDefault="00E66010" w:rsidP="00E66010">
      <w:pPr>
        <w:ind w:left="1440" w:hanging="1440"/>
      </w:pPr>
      <w:r w:rsidRPr="00C12C24">
        <w:t>130.1946</w:t>
      </w:r>
      <w:r w:rsidRPr="00C12C24">
        <w:tab/>
        <w:t xml:space="preserve">Tangible Personal Property Used </w:t>
      </w:r>
      <w:r>
        <w:t>or</w:t>
      </w:r>
      <w:r w:rsidRPr="00C12C24">
        <w:t xml:space="preserve"> Consumed in Graphic Arts Production within Enterprise Zones Located in a County of more than 4,000 Persons and less than 45,000 Persons</w:t>
      </w:r>
    </w:p>
    <w:p w14:paraId="7802D180" w14:textId="77777777" w:rsidR="00E66010" w:rsidRPr="00C12C24" w:rsidRDefault="00E66010" w:rsidP="00E66010">
      <w:pPr>
        <w:ind w:left="1440" w:hanging="1440"/>
      </w:pPr>
      <w:r w:rsidRPr="00C12C24">
        <w:t>130.1947</w:t>
      </w:r>
      <w:r w:rsidRPr="00C12C24">
        <w:tab/>
        <w:t>Tangible Personal Property Used or Consumed in the Process of Manufacturing and Assembly within Enterprise Zones</w:t>
      </w:r>
      <w:r>
        <w:t xml:space="preserve"> or by High Impact Businesses</w:t>
      </w:r>
    </w:p>
    <w:p w14:paraId="1F2C1E54" w14:textId="1A60B316" w:rsidR="00E66010" w:rsidRPr="00C12C24" w:rsidRDefault="00E66010" w:rsidP="00E66010">
      <w:pPr>
        <w:ind w:left="1440" w:hanging="1440"/>
      </w:pPr>
      <w:r w:rsidRPr="00C12C24">
        <w:t>130.1948</w:t>
      </w:r>
      <w:r w:rsidRPr="00C12C24">
        <w:tab/>
        <w:t>Tangible Personal Property Used or Consumed in the Operation of Pollution Control Facilities Located within Enterprise Zones</w:t>
      </w:r>
    </w:p>
    <w:p w14:paraId="7A9435AF" w14:textId="77777777" w:rsidR="00E66010" w:rsidRPr="00C12C24" w:rsidRDefault="00E66010" w:rsidP="00E66010">
      <w:r w:rsidRPr="00C12C24">
        <w:t>130.1949</w:t>
      </w:r>
      <w:r w:rsidRPr="00C12C24">
        <w:tab/>
        <w:t xml:space="preserve">Sales of Building Materials Incorporated </w:t>
      </w:r>
      <w:r>
        <w:t>i</w:t>
      </w:r>
      <w:r w:rsidRPr="00C12C24">
        <w:t xml:space="preserve">nto </w:t>
      </w:r>
      <w:r>
        <w:t>the</w:t>
      </w:r>
      <w:r w:rsidRPr="00C12C24">
        <w:t xml:space="preserve"> South Suburban Airport</w:t>
      </w:r>
    </w:p>
    <w:p w14:paraId="22DC6B1E" w14:textId="77777777" w:rsidR="00E66010" w:rsidRPr="00C12C24" w:rsidRDefault="00E66010" w:rsidP="00E66010">
      <w:r w:rsidRPr="00C12C24">
        <w:t>130.1950</w:t>
      </w:r>
      <w:r w:rsidRPr="00C12C24">
        <w:tab/>
        <w:t xml:space="preserve">Sales of Building Materials Incorporated </w:t>
      </w:r>
      <w:r>
        <w:t>i</w:t>
      </w:r>
      <w:r w:rsidRPr="00C12C24">
        <w:t xml:space="preserve">nto the Illiana Expressway </w:t>
      </w:r>
    </w:p>
    <w:p w14:paraId="7D063124" w14:textId="77777777" w:rsidR="00E66010" w:rsidRPr="00C12C24" w:rsidRDefault="00E66010" w:rsidP="00E66010">
      <w:r w:rsidRPr="00C12C24">
        <w:t>130.1951</w:t>
      </w:r>
      <w:r w:rsidRPr="00C12C24">
        <w:tab/>
        <w:t xml:space="preserve">Sales of Building Materials Incorporated </w:t>
      </w:r>
      <w:r>
        <w:t>i</w:t>
      </w:r>
      <w:r w:rsidRPr="00C12C24">
        <w:t xml:space="preserve">nto Real Estate within Enterprise Zones </w:t>
      </w:r>
    </w:p>
    <w:p w14:paraId="71982AB6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130.1952</w:t>
      </w:r>
      <w:r>
        <w:tab/>
        <w:t xml:space="preserve">Sales of Building Materials to a High Impact Business </w:t>
      </w:r>
    </w:p>
    <w:p w14:paraId="75AB7309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130.1953</w:t>
      </w:r>
      <w:r>
        <w:tab/>
        <w:t>Sales of Building Materials to be Incorporated into a Redevelopment Project Area within an Intermodal Terminal Facility Area</w:t>
      </w:r>
    </w:p>
    <w:p w14:paraId="4D692844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130.1954</w:t>
      </w:r>
      <w:r>
        <w:tab/>
      </w:r>
      <w:r w:rsidRPr="004A40C1">
        <w:t xml:space="preserve">Sales of Building Materials Incorporated </w:t>
      </w:r>
      <w:r>
        <w:t>i</w:t>
      </w:r>
      <w:r w:rsidRPr="004A40C1">
        <w:t xml:space="preserve">nto Real Estate within </w:t>
      </w:r>
      <w:r>
        <w:t>River Edge Redevelopment Zones</w:t>
      </w:r>
    </w:p>
    <w:p w14:paraId="563A8641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130.1955</w:t>
      </w:r>
      <w:r>
        <w:tab/>
        <w:t xml:space="preserve">Farm Chemicals </w:t>
      </w:r>
    </w:p>
    <w:p w14:paraId="1E3D4561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 w:rsidRPr="004A40C1">
        <w:t>130.1956</w:t>
      </w:r>
      <w:r>
        <w:tab/>
      </w:r>
      <w:r w:rsidRPr="004A40C1">
        <w:t>Dentists</w:t>
      </w:r>
    </w:p>
    <w:p w14:paraId="2F9B64F1" w14:textId="1C80BBA2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 w:rsidRPr="001C393C">
        <w:t>130.1957</w:t>
      </w:r>
      <w:r>
        <w:tab/>
      </w:r>
      <w:r w:rsidRPr="001C393C">
        <w:t>Tangible Personal Property Used in the Construction or Operation of Data Centers</w:t>
      </w:r>
    </w:p>
    <w:p w14:paraId="685B03EE" w14:textId="47A9F6FC" w:rsidR="008231D8" w:rsidRPr="004F2C8C" w:rsidRDefault="008231D8" w:rsidP="008231D8">
      <w:pPr>
        <w:widowControl w:val="0"/>
        <w:autoSpaceDE w:val="0"/>
        <w:autoSpaceDN w:val="0"/>
        <w:adjustRightInd w:val="0"/>
        <w:ind w:left="1440" w:hanging="1440"/>
      </w:pPr>
      <w:r w:rsidRPr="004F2C8C">
        <w:t>130.1958</w:t>
      </w:r>
      <w:r>
        <w:tab/>
      </w:r>
      <w:r w:rsidRPr="004F2C8C">
        <w:t>Sales of Building Materials to be Incorporated into Real Estate in a Qualified Facility under the Manufacturing Illinois Chips for Real Opportunity (MICRO) Act</w:t>
      </w:r>
    </w:p>
    <w:p w14:paraId="11AB013C" w14:textId="4A9782B8" w:rsidR="008231D8" w:rsidRPr="004A40C1" w:rsidRDefault="008231D8" w:rsidP="008231D8">
      <w:pPr>
        <w:widowControl w:val="0"/>
        <w:autoSpaceDE w:val="0"/>
        <w:autoSpaceDN w:val="0"/>
        <w:adjustRightInd w:val="0"/>
        <w:ind w:left="1440" w:hanging="1440"/>
      </w:pPr>
      <w:r w:rsidRPr="004F2C8C">
        <w:t>130.1959</w:t>
      </w:r>
      <w:r>
        <w:tab/>
      </w:r>
      <w:r w:rsidRPr="004F2C8C">
        <w:t>Sales of Building Materials to be Incorporated into a REV Illinois Project under the Reimagining Energy and Vehicles in Illinois Act</w:t>
      </w:r>
    </w:p>
    <w:p w14:paraId="777C4F0F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130.1960</w:t>
      </w:r>
      <w:r>
        <w:tab/>
        <w:t xml:space="preserve">Finance Companies and Other Lending Agencies – Installment Contracts – Bad Debts </w:t>
      </w:r>
    </w:p>
    <w:p w14:paraId="76F1E6A9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130.1965</w:t>
      </w:r>
      <w:r>
        <w:tab/>
        <w:t xml:space="preserve">Florists and Nurserymen </w:t>
      </w:r>
    </w:p>
    <w:p w14:paraId="392AD71C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130.1970</w:t>
      </w:r>
      <w:r>
        <w:tab/>
        <w:t xml:space="preserve">Hatcheries </w:t>
      </w:r>
    </w:p>
    <w:p w14:paraId="3B8B0E6F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130.1971</w:t>
      </w:r>
      <w:r>
        <w:tab/>
        <w:t xml:space="preserve">Sellers of Pets and the Like </w:t>
      </w:r>
    </w:p>
    <w:p w14:paraId="60B59A2E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130.1975</w:t>
      </w:r>
      <w:r>
        <w:tab/>
        <w:t xml:space="preserve">Operators of Games of Chance and Their Suppliers </w:t>
      </w:r>
    </w:p>
    <w:p w14:paraId="31E8B918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130.1980</w:t>
      </w:r>
      <w:r>
        <w:tab/>
        <w:t xml:space="preserve">Optometrists and Opticians </w:t>
      </w:r>
    </w:p>
    <w:p w14:paraId="48119427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130.1985</w:t>
      </w:r>
      <w:r>
        <w:tab/>
        <w:t xml:space="preserve">Pawnbrokers </w:t>
      </w:r>
    </w:p>
    <w:p w14:paraId="656D6C1D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130.1990</w:t>
      </w:r>
      <w:r>
        <w:tab/>
        <w:t xml:space="preserve">Peddlers, Hawkers and Itinerant Vendors </w:t>
      </w:r>
    </w:p>
    <w:p w14:paraId="31D98D78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130.1995</w:t>
      </w:r>
      <w:r>
        <w:tab/>
        <w:t xml:space="preserve">Personalizing Tangible Personal Property </w:t>
      </w:r>
    </w:p>
    <w:p w14:paraId="021514E1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130.2000</w:t>
      </w:r>
      <w:r>
        <w:tab/>
        <w:t xml:space="preserve">Persons Engaged in the Printing, Graphic Arts or Related Occupations, and Their Suppliers </w:t>
      </w:r>
    </w:p>
    <w:p w14:paraId="7DCEBEDF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130.2004</w:t>
      </w:r>
      <w:r>
        <w:tab/>
        <w:t xml:space="preserve">Sales to Nonprofit Arts or Cultural Organizations </w:t>
      </w:r>
    </w:p>
    <w:p w14:paraId="7F7D679F" w14:textId="7A31B4DA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130.2005</w:t>
      </w:r>
      <w:r>
        <w:tab/>
        <w:t xml:space="preserve">Persons Engaged in Nonprofit Service Enterprises and in Similar Enterprises Operated </w:t>
      </w:r>
      <w:r w:rsidR="00887592">
        <w:t>a</w:t>
      </w:r>
      <w:r>
        <w:t xml:space="preserve">s Businesses, and Suppliers of Such Persons </w:t>
      </w:r>
    </w:p>
    <w:p w14:paraId="08FD4436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130.2006</w:t>
      </w:r>
      <w:r>
        <w:tab/>
        <w:t xml:space="preserve">Sales by Teacher-Sponsored Student Organizations </w:t>
      </w:r>
    </w:p>
    <w:p w14:paraId="772E926C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130.2007</w:t>
      </w:r>
      <w:r>
        <w:tab/>
        <w:t xml:space="preserve">Exemption Identification Numbers </w:t>
      </w:r>
    </w:p>
    <w:p w14:paraId="50B42C06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130.2008</w:t>
      </w:r>
      <w:r>
        <w:tab/>
        <w:t xml:space="preserve">Sales by Nonprofit Service Enterprises </w:t>
      </w:r>
    </w:p>
    <w:p w14:paraId="2B09C683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130.2009</w:t>
      </w:r>
      <w:r>
        <w:tab/>
        <w:t xml:space="preserve">Personal Property Purchased Through Certain Fundraising Events for the Benefit of Certain Schools </w:t>
      </w:r>
    </w:p>
    <w:p w14:paraId="31114B62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130.2010</w:t>
      </w:r>
      <w:r>
        <w:tab/>
        <w:t xml:space="preserve">Persons Who Rent or Lease the Use of Tangible Personal Property to Others </w:t>
      </w:r>
    </w:p>
    <w:p w14:paraId="7F85C67D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130.2011</w:t>
      </w:r>
      <w:r>
        <w:tab/>
        <w:t xml:space="preserve">Sales to Persons Who Lease Tangible Personal Property to Exempt Hospitals </w:t>
      </w:r>
    </w:p>
    <w:p w14:paraId="4A1CAC16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130.2012</w:t>
      </w:r>
      <w:r>
        <w:tab/>
        <w:t xml:space="preserve">Sales to Persons Who Lease Tangible Personal Property to Governmental Bodies </w:t>
      </w:r>
    </w:p>
    <w:p w14:paraId="49029970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130.2013</w:t>
      </w:r>
      <w:r>
        <w:tab/>
        <w:t xml:space="preserve">Persons in the Business of Both Renting and Selling Tangible Personal Property – Tax Liabilities, Credit </w:t>
      </w:r>
    </w:p>
    <w:p w14:paraId="03C5488A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130.2015</w:t>
      </w:r>
      <w:r>
        <w:tab/>
        <w:t xml:space="preserve">Persons Who Repair or Otherwise Service Tangible Personal Property </w:t>
      </w:r>
    </w:p>
    <w:p w14:paraId="427C8A5C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130.2020</w:t>
      </w:r>
      <w:r>
        <w:tab/>
        <w:t xml:space="preserve">Physicians and Surgeons </w:t>
      </w:r>
    </w:p>
    <w:p w14:paraId="3ED4B60D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130.2025</w:t>
      </w:r>
      <w:r>
        <w:tab/>
        <w:t xml:space="preserve">Picture-Framers </w:t>
      </w:r>
    </w:p>
    <w:p w14:paraId="0158E745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130.2030</w:t>
      </w:r>
      <w:r>
        <w:tab/>
        <w:t xml:space="preserve">Public Amusement Places </w:t>
      </w:r>
    </w:p>
    <w:p w14:paraId="4AACEDAD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130.2035</w:t>
      </w:r>
      <w:r>
        <w:tab/>
        <w:t xml:space="preserve">Registered Pharmacists and Druggists </w:t>
      </w:r>
    </w:p>
    <w:p w14:paraId="6726D4BF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130.2040</w:t>
      </w:r>
      <w:r>
        <w:tab/>
        <w:t xml:space="preserve">Retailers of Clothing </w:t>
      </w:r>
    </w:p>
    <w:p w14:paraId="57BC92F4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130.2045</w:t>
      </w:r>
      <w:r>
        <w:tab/>
        <w:t xml:space="preserve">Retailers on Premises of the Illinois State Fair, County Fairs, Art Shows, Flea Markets and the Like </w:t>
      </w:r>
    </w:p>
    <w:p w14:paraId="785E863C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130.2050</w:t>
      </w:r>
      <w:r>
        <w:tab/>
        <w:t xml:space="preserve">Sales and Gifts By Employers to Employees </w:t>
      </w:r>
    </w:p>
    <w:p w14:paraId="5D50A5B4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130.2055</w:t>
      </w:r>
      <w:r>
        <w:tab/>
        <w:t xml:space="preserve">Sales by Governmental Bodies </w:t>
      </w:r>
    </w:p>
    <w:p w14:paraId="79F1D89B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130.2060</w:t>
      </w:r>
      <w:r>
        <w:tab/>
        <w:t xml:space="preserve">Sales of Alcoholic Beverages, Motor Fuel and Tobacco Products </w:t>
      </w:r>
    </w:p>
    <w:p w14:paraId="4E0FB9EE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130.2065</w:t>
      </w:r>
      <w:r>
        <w:tab/>
        <w:t xml:space="preserve">Sales of Automobiles for Use In Demonstration (Repealed) </w:t>
      </w:r>
    </w:p>
    <w:p w14:paraId="4C5CB09C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130.2070</w:t>
      </w:r>
      <w:r>
        <w:tab/>
        <w:t xml:space="preserve">Sales of Containers, Wrapping and Packing Materials and Related Products </w:t>
      </w:r>
    </w:p>
    <w:p w14:paraId="1AF01FA6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130.2075</w:t>
      </w:r>
      <w:r>
        <w:tab/>
        <w:t xml:space="preserve">Sales To Construction Contractors, Real Estate Developers and Speculative Builders </w:t>
      </w:r>
    </w:p>
    <w:p w14:paraId="08FAE805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130.2076</w:t>
      </w:r>
      <w:r>
        <w:tab/>
        <w:t xml:space="preserve">Sales to Purchasers Performing Contracts with Governmental Bodies </w:t>
      </w:r>
    </w:p>
    <w:p w14:paraId="1CA3AA96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130.2080</w:t>
      </w:r>
      <w:r>
        <w:tab/>
        <w:t xml:space="preserve">Sales to Governmental Bodies, Foreign Diplomats and Consular Personnel </w:t>
      </w:r>
    </w:p>
    <w:p w14:paraId="4DD3FAC2" w14:textId="77777777" w:rsidR="0043505A" w:rsidRDefault="0043505A" w:rsidP="00E66010">
      <w:pPr>
        <w:widowControl w:val="0"/>
        <w:autoSpaceDE w:val="0"/>
        <w:autoSpaceDN w:val="0"/>
        <w:adjustRightInd w:val="0"/>
        <w:ind w:left="1440" w:hanging="1440"/>
      </w:pPr>
      <w:r>
        <w:t>130.2081</w:t>
      </w:r>
      <w:r>
        <w:tab/>
        <w:t>Tax-Free Purchases By Exempt Entities, Their Employees and Representatives, and Documenting Sales to Exempt Entities, Their Employees and Representatives</w:t>
      </w:r>
    </w:p>
    <w:p w14:paraId="5847BC24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130.2085</w:t>
      </w:r>
      <w:r>
        <w:tab/>
        <w:t xml:space="preserve">Sales to or by Banks, Savings and Loan Associations and Credit Unions </w:t>
      </w:r>
    </w:p>
    <w:p w14:paraId="53099ED9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130.2090</w:t>
      </w:r>
      <w:r>
        <w:tab/>
        <w:t xml:space="preserve">Sales to Railroad Companies </w:t>
      </w:r>
    </w:p>
    <w:p w14:paraId="331FC8A5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130.2095</w:t>
      </w:r>
      <w:r>
        <w:tab/>
        <w:t xml:space="preserve">Sellers of Gasohol, Coal, Coke, Fuel Oil and Other Combustibles </w:t>
      </w:r>
    </w:p>
    <w:p w14:paraId="6561254D" w14:textId="6F8DC16D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130.2100</w:t>
      </w:r>
      <w:r>
        <w:tab/>
        <w:t xml:space="preserve">Sellers of Feed and Breeding Livestock </w:t>
      </w:r>
    </w:p>
    <w:p w14:paraId="5AE0E020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130.2101</w:t>
      </w:r>
      <w:r>
        <w:tab/>
        <w:t xml:space="preserve">Sellers of Floor Coverings </w:t>
      </w:r>
    </w:p>
    <w:p w14:paraId="00030DB6" w14:textId="5FF4129E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130.2105</w:t>
      </w:r>
      <w:r>
        <w:tab/>
        <w:t>Sellers of Newspapers, Magazines, Books, Sheet Music and Musical Recordings, and Their Suppliers; Transfer</w:t>
      </w:r>
      <w:r w:rsidR="00887592">
        <w:t>s</w:t>
      </w:r>
      <w:r>
        <w:t xml:space="preserve"> of Data Downloaded Electronically </w:t>
      </w:r>
    </w:p>
    <w:p w14:paraId="1031A9AE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130.2110</w:t>
      </w:r>
      <w:r>
        <w:tab/>
        <w:t xml:space="preserve">Sellers of Seeds and Fertilizer </w:t>
      </w:r>
    </w:p>
    <w:p w14:paraId="5C473248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130.2115</w:t>
      </w:r>
      <w:r>
        <w:tab/>
        <w:t xml:space="preserve">Sellers of Machinery, Tools and Special Order Items </w:t>
      </w:r>
    </w:p>
    <w:p w14:paraId="3260D30E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130.2120</w:t>
      </w:r>
      <w:r>
        <w:tab/>
        <w:t xml:space="preserve">Suppliers of Persons Engaged in Service Occupations and Professions </w:t>
      </w:r>
    </w:p>
    <w:p w14:paraId="478D889E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130.2125</w:t>
      </w:r>
      <w:r>
        <w:tab/>
        <w:t xml:space="preserve">Discount Coupons, Gift Situations, Trading Stamps, Automobile Rebates and Dealer Incentives </w:t>
      </w:r>
    </w:p>
    <w:p w14:paraId="1BBEE8A5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130.2130</w:t>
      </w:r>
      <w:r>
        <w:tab/>
        <w:t xml:space="preserve">Undertakers and Funeral Directors </w:t>
      </w:r>
    </w:p>
    <w:p w14:paraId="05EFD437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130.2135</w:t>
      </w:r>
      <w:r>
        <w:tab/>
        <w:t xml:space="preserve">Vending Machines </w:t>
      </w:r>
    </w:p>
    <w:p w14:paraId="5CAD0663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130.2140</w:t>
      </w:r>
      <w:r>
        <w:tab/>
        <w:t xml:space="preserve">Vendors of Curtains, Slip Covers and Other Similar Items Made to Order </w:t>
      </w:r>
    </w:p>
    <w:p w14:paraId="74DAFDF2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130.2145</w:t>
      </w:r>
      <w:r>
        <w:tab/>
        <w:t xml:space="preserve">Vendors of Meals </w:t>
      </w:r>
    </w:p>
    <w:p w14:paraId="104D2208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130.2150</w:t>
      </w:r>
      <w:r>
        <w:tab/>
        <w:t xml:space="preserve">Vendors of Memorial Stones and Monuments </w:t>
      </w:r>
    </w:p>
    <w:p w14:paraId="7A1F3CC8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130.2155</w:t>
      </w:r>
      <w:r>
        <w:tab/>
        <w:t xml:space="preserve">Tax Liability of Sign Vendors </w:t>
      </w:r>
    </w:p>
    <w:p w14:paraId="1B6BC77C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130.2156</w:t>
      </w:r>
      <w:r>
        <w:tab/>
        <w:t xml:space="preserve">Vendors of Steam </w:t>
      </w:r>
    </w:p>
    <w:p w14:paraId="10D09938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130.2160</w:t>
      </w:r>
      <w:r>
        <w:tab/>
        <w:t xml:space="preserve">Vendors of Tangible Personal Property Employed for Premiums, Advertising, Prizes, Etc. </w:t>
      </w:r>
    </w:p>
    <w:p w14:paraId="2D92C386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130.2165</w:t>
      </w:r>
      <w:r>
        <w:tab/>
        <w:t xml:space="preserve">Veterinarians </w:t>
      </w:r>
    </w:p>
    <w:p w14:paraId="7263BEC6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130.2170</w:t>
      </w:r>
      <w:r>
        <w:tab/>
        <w:t xml:space="preserve">Warehousemen </w:t>
      </w:r>
    </w:p>
    <w:p w14:paraId="779A9CA0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</w:p>
    <w:p w14:paraId="01779925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T:  DIRECT PAYMENT PROGRAM</w:t>
      </w:r>
    </w:p>
    <w:p w14:paraId="643ACD06" w14:textId="77777777" w:rsidR="00E66010" w:rsidRDefault="00E66010" w:rsidP="009A2860">
      <w:pPr>
        <w:widowControl w:val="0"/>
        <w:autoSpaceDE w:val="0"/>
        <w:autoSpaceDN w:val="0"/>
        <w:adjustRightInd w:val="0"/>
        <w:ind w:left="1440" w:hanging="1440"/>
      </w:pPr>
    </w:p>
    <w:p w14:paraId="3ED83BF1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8806CEA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130.2500</w:t>
      </w:r>
      <w:r>
        <w:tab/>
        <w:t xml:space="preserve">Direct Payment Program </w:t>
      </w:r>
    </w:p>
    <w:p w14:paraId="41DEF0C0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130.2505</w:t>
      </w:r>
      <w:r>
        <w:tab/>
        <w:t xml:space="preserve">Qualifying Transactions, Non-transferability of Permit </w:t>
      </w:r>
    </w:p>
    <w:p w14:paraId="20C6C1E1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130.2510</w:t>
      </w:r>
      <w:r>
        <w:tab/>
        <w:t xml:space="preserve">Permit Holder's Payment of Tax </w:t>
      </w:r>
    </w:p>
    <w:p w14:paraId="04089D33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130.2515</w:t>
      </w:r>
      <w:r>
        <w:tab/>
        <w:t xml:space="preserve">Application for Permit </w:t>
      </w:r>
    </w:p>
    <w:p w14:paraId="59835371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130.2520</w:t>
      </w:r>
      <w:r>
        <w:tab/>
        <w:t xml:space="preserve">Qualification Process and Requirements </w:t>
      </w:r>
    </w:p>
    <w:p w14:paraId="1E24EC72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130.2525</w:t>
      </w:r>
      <w:r>
        <w:tab/>
        <w:t xml:space="preserve">Application Review </w:t>
      </w:r>
    </w:p>
    <w:p w14:paraId="098F9574" w14:textId="2C427606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130.2530</w:t>
      </w:r>
      <w:r>
        <w:tab/>
        <w:t xml:space="preserve">Recordkeeping Requirements </w:t>
      </w:r>
    </w:p>
    <w:p w14:paraId="0CB68EBD" w14:textId="0E14B2E2" w:rsidR="005F6D62" w:rsidRDefault="005F6D62" w:rsidP="00E66010">
      <w:pPr>
        <w:widowControl w:val="0"/>
        <w:autoSpaceDE w:val="0"/>
        <w:autoSpaceDN w:val="0"/>
        <w:adjustRightInd w:val="0"/>
        <w:ind w:left="1440" w:hanging="1440"/>
      </w:pPr>
      <w:r>
        <w:t>130.2532</w:t>
      </w:r>
      <w:r>
        <w:tab/>
        <w:t>Annual Review</w:t>
      </w:r>
    </w:p>
    <w:p w14:paraId="646533EB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  <w:r>
        <w:t>130.2535</w:t>
      </w:r>
      <w:r>
        <w:tab/>
        <w:t xml:space="preserve">Revocation and Withdrawal </w:t>
      </w:r>
    </w:p>
    <w:p w14:paraId="1985A1BB" w14:textId="77777777" w:rsidR="00E66010" w:rsidRDefault="00E66010" w:rsidP="00E66010">
      <w:pPr>
        <w:widowControl w:val="0"/>
        <w:autoSpaceDE w:val="0"/>
        <w:autoSpaceDN w:val="0"/>
        <w:adjustRightInd w:val="0"/>
        <w:ind w:left="1440" w:hanging="1440"/>
      </w:pPr>
    </w:p>
    <w:p w14:paraId="369A30DE" w14:textId="77777777" w:rsidR="00E66010" w:rsidRDefault="00E66010" w:rsidP="00E66010">
      <w:pPr>
        <w:widowControl w:val="0"/>
        <w:tabs>
          <w:tab w:val="left" w:pos="2880"/>
        </w:tabs>
        <w:autoSpaceDE w:val="0"/>
        <w:autoSpaceDN w:val="0"/>
        <w:adjustRightInd w:val="0"/>
        <w:ind w:left="1440" w:hanging="1440"/>
      </w:pPr>
      <w:r>
        <w:t>130.ILLUSTRATION A</w:t>
      </w:r>
      <w:r>
        <w:tab/>
        <w:t>Examples of Tax Exemption Cards</w:t>
      </w:r>
    </w:p>
    <w:p w14:paraId="54517563" w14:textId="0B2E8C8F" w:rsidR="00E66010" w:rsidRDefault="00E66010" w:rsidP="00E66010">
      <w:pPr>
        <w:widowControl w:val="0"/>
        <w:tabs>
          <w:tab w:val="left" w:pos="2880"/>
          <w:tab w:val="left" w:pos="2970"/>
          <w:tab w:val="left" w:pos="2997"/>
        </w:tabs>
        <w:autoSpaceDE w:val="0"/>
        <w:autoSpaceDN w:val="0"/>
        <w:adjustRightInd w:val="0"/>
        <w:ind w:left="1440" w:hanging="1440"/>
      </w:pPr>
      <w:r>
        <w:t>130.ILLUSTRATION B</w:t>
      </w:r>
      <w:r>
        <w:tab/>
        <w:t xml:space="preserve">Example of </w:t>
      </w:r>
      <w:r w:rsidR="005F6D62">
        <w:t xml:space="preserve">a </w:t>
      </w:r>
      <w:r>
        <w:t>Notice of Revocation of Certificate of Registration</w:t>
      </w:r>
    </w:p>
    <w:p w14:paraId="54112E68" w14:textId="58CC3E8C" w:rsidR="001F16BF" w:rsidRDefault="00E66010" w:rsidP="00E66010">
      <w:pPr>
        <w:widowControl w:val="0"/>
        <w:tabs>
          <w:tab w:val="left" w:pos="2880"/>
          <w:tab w:val="left" w:pos="2997"/>
        </w:tabs>
        <w:autoSpaceDE w:val="0"/>
        <w:autoSpaceDN w:val="0"/>
        <w:adjustRightInd w:val="0"/>
        <w:ind w:left="1440" w:hanging="1440"/>
      </w:pPr>
      <w:r>
        <w:t>130.ILLUSTRATION C</w:t>
      </w:r>
      <w:r>
        <w:tab/>
        <w:t>Food Flow Chart</w:t>
      </w:r>
    </w:p>
    <w:p w14:paraId="2E885934" w14:textId="3E3F3C34" w:rsidR="00596E01" w:rsidRPr="00E66010" w:rsidRDefault="00596E01" w:rsidP="00E66010">
      <w:pPr>
        <w:widowControl w:val="0"/>
        <w:tabs>
          <w:tab w:val="left" w:pos="2880"/>
          <w:tab w:val="left" w:pos="2997"/>
        </w:tabs>
        <w:autoSpaceDE w:val="0"/>
        <w:autoSpaceDN w:val="0"/>
        <w:adjustRightInd w:val="0"/>
        <w:ind w:left="1440" w:hanging="1440"/>
      </w:pPr>
      <w:r>
        <w:t>130.ILLUSTRATION D</w:t>
      </w:r>
      <w:r>
        <w:tab/>
        <w:t>Example of a Notice of Expiration of Certificate of Registration</w:t>
      </w:r>
    </w:p>
    <w:sectPr w:rsidR="00596E01" w:rsidRPr="00E66010" w:rsidSect="007A67A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07A63"/>
    <w:multiLevelType w:val="multilevel"/>
    <w:tmpl w:val="FCCE04B4"/>
    <w:lvl w:ilvl="0">
      <w:start w:val="13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5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D57212F"/>
    <w:multiLevelType w:val="multilevel"/>
    <w:tmpl w:val="833E8B94"/>
    <w:lvl w:ilvl="0">
      <w:start w:val="13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10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73D0"/>
    <w:rsid w:val="00012977"/>
    <w:rsid w:val="00016B6D"/>
    <w:rsid w:val="000A0096"/>
    <w:rsid w:val="0011198A"/>
    <w:rsid w:val="001A2E4D"/>
    <w:rsid w:val="001F16BF"/>
    <w:rsid w:val="0023292F"/>
    <w:rsid w:val="00235E73"/>
    <w:rsid w:val="0023797B"/>
    <w:rsid w:val="0024284D"/>
    <w:rsid w:val="002534BD"/>
    <w:rsid w:val="002F70E6"/>
    <w:rsid w:val="0034382D"/>
    <w:rsid w:val="0043505A"/>
    <w:rsid w:val="00446FDC"/>
    <w:rsid w:val="004A1FAC"/>
    <w:rsid w:val="004A40C1"/>
    <w:rsid w:val="004E33DC"/>
    <w:rsid w:val="00506DD7"/>
    <w:rsid w:val="00507CAF"/>
    <w:rsid w:val="00523422"/>
    <w:rsid w:val="00570C3B"/>
    <w:rsid w:val="00576A0A"/>
    <w:rsid w:val="00595C4F"/>
    <w:rsid w:val="00596E01"/>
    <w:rsid w:val="005A65A9"/>
    <w:rsid w:val="005C644E"/>
    <w:rsid w:val="005E64D4"/>
    <w:rsid w:val="005F5AE9"/>
    <w:rsid w:val="005F6D62"/>
    <w:rsid w:val="006240D8"/>
    <w:rsid w:val="006456EF"/>
    <w:rsid w:val="0065582B"/>
    <w:rsid w:val="00676871"/>
    <w:rsid w:val="00697428"/>
    <w:rsid w:val="006A73D0"/>
    <w:rsid w:val="006C7C6E"/>
    <w:rsid w:val="006D67FA"/>
    <w:rsid w:val="006F109A"/>
    <w:rsid w:val="00740B0D"/>
    <w:rsid w:val="00782BDA"/>
    <w:rsid w:val="007A0F60"/>
    <w:rsid w:val="007A67A1"/>
    <w:rsid w:val="008231D8"/>
    <w:rsid w:val="00887592"/>
    <w:rsid w:val="008F2CA4"/>
    <w:rsid w:val="009009E4"/>
    <w:rsid w:val="00974563"/>
    <w:rsid w:val="009A2860"/>
    <w:rsid w:val="009C0A1F"/>
    <w:rsid w:val="009E2967"/>
    <w:rsid w:val="009F2166"/>
    <w:rsid w:val="00AC12B2"/>
    <w:rsid w:val="00AC50F5"/>
    <w:rsid w:val="00B50587"/>
    <w:rsid w:val="00B7694D"/>
    <w:rsid w:val="00BC178F"/>
    <w:rsid w:val="00BC2A65"/>
    <w:rsid w:val="00BE0190"/>
    <w:rsid w:val="00C128B4"/>
    <w:rsid w:val="00C12C24"/>
    <w:rsid w:val="00C354D3"/>
    <w:rsid w:val="00C93316"/>
    <w:rsid w:val="00CD1763"/>
    <w:rsid w:val="00CE72C6"/>
    <w:rsid w:val="00D14DB8"/>
    <w:rsid w:val="00D41609"/>
    <w:rsid w:val="00D65A06"/>
    <w:rsid w:val="00D778AE"/>
    <w:rsid w:val="00DA48FC"/>
    <w:rsid w:val="00DB355F"/>
    <w:rsid w:val="00DC3062"/>
    <w:rsid w:val="00DD51B7"/>
    <w:rsid w:val="00E66010"/>
    <w:rsid w:val="00EA3190"/>
    <w:rsid w:val="00EC17A7"/>
    <w:rsid w:val="00F36757"/>
    <w:rsid w:val="00F42B7E"/>
    <w:rsid w:val="00F9206E"/>
    <w:rsid w:val="00FB29DD"/>
    <w:rsid w:val="00FD0F40"/>
    <w:rsid w:val="00FE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40B81E"/>
  <w15:docId w15:val="{4F6AC23C-9348-4D2D-84EE-C83F71D4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010"/>
    <w:rPr>
      <w:sz w:val="24"/>
      <w:szCs w:val="24"/>
    </w:rPr>
  </w:style>
  <w:style w:type="paragraph" w:styleId="Heading4">
    <w:name w:val="heading 4"/>
    <w:basedOn w:val="Normal"/>
    <w:next w:val="Normal"/>
    <w:qFormat/>
    <w:rsid w:val="00EA3190"/>
    <w:pPr>
      <w:keepNext/>
      <w:ind w:left="1440" w:hanging="1440"/>
      <w:jc w:val="both"/>
      <w:outlineLvl w:val="3"/>
    </w:pPr>
    <w:rPr>
      <w:snapToGrid w:val="0"/>
      <w:szCs w:val="20"/>
    </w:rPr>
  </w:style>
  <w:style w:type="paragraph" w:styleId="Heading5">
    <w:name w:val="heading 5"/>
    <w:basedOn w:val="Normal"/>
    <w:next w:val="Normal"/>
    <w:qFormat/>
    <w:rsid w:val="00EA3190"/>
    <w:pPr>
      <w:keepNext/>
      <w:ind w:left="720" w:hanging="720"/>
      <w:jc w:val="both"/>
      <w:outlineLvl w:val="4"/>
    </w:pPr>
    <w:rPr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3190"/>
    <w:pPr>
      <w:tabs>
        <w:tab w:val="center" w:pos="4320"/>
        <w:tab w:val="right" w:pos="8640"/>
      </w:tabs>
    </w:pPr>
  </w:style>
  <w:style w:type="paragraph" w:customStyle="1" w:styleId="Style0">
    <w:name w:val="Style0"/>
    <w:rsid w:val="00EA3190"/>
    <w:rPr>
      <w:rFonts w:ascii="Arial" w:hAnsi="Arial"/>
      <w:snapToGrid w:val="0"/>
      <w:sz w:val="24"/>
    </w:rPr>
  </w:style>
  <w:style w:type="character" w:styleId="HTMLCode">
    <w:name w:val="HTML Code"/>
    <w:basedOn w:val="DefaultParagraphFont"/>
    <w:uiPriority w:val="99"/>
    <w:unhideWhenUsed/>
    <w:rsid w:val="004A40C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NATURE OF TAX</vt:lpstr>
    </vt:vector>
  </TitlesOfParts>
  <Company>State of Illinois</Company>
  <LinksUpToDate>false</LinksUpToDate>
  <CharactersWithSpaces>13042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NATURE OF TAX</dc:title>
  <dc:subject/>
  <dc:creator>ThomasVD</dc:creator>
  <cp:keywords/>
  <dc:description/>
  <cp:lastModifiedBy>Bockewitz, Crystal K.</cp:lastModifiedBy>
  <cp:revision>2</cp:revision>
  <dcterms:created xsi:type="dcterms:W3CDTF">2025-05-16T20:23:00Z</dcterms:created>
  <dcterms:modified xsi:type="dcterms:W3CDTF">2025-05-16T20:23:00Z</dcterms:modified>
</cp:coreProperties>
</file>