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E9" w:rsidRDefault="002859E9" w:rsidP="002859E9">
      <w:pPr>
        <w:widowControl w:val="0"/>
        <w:autoSpaceDE w:val="0"/>
        <w:autoSpaceDN w:val="0"/>
        <w:adjustRightInd w:val="0"/>
      </w:pPr>
    </w:p>
    <w:p w:rsidR="002D5A2F" w:rsidRDefault="002859E9">
      <w:pPr>
        <w:pStyle w:val="JCARMainSourceNote"/>
      </w:pPr>
      <w:r>
        <w:t>SOURCE:  Filed and effective August 26, 1971; codified at 8 Ill. Reg. 11465; amended at 9 Ill. Reg. 7938, effective May 14, 1985; amended at 18 Ill. Reg. 12849, effective August 9, 1994; amended by emergency rulemaking at 23 Ill. Reg. 14765, effective December 9, 1999, for a maximum of 150 days; emergency expired May 6, 2000; amended at 24 Ill. Reg. 8607, effective June 9, 2000</w:t>
      </w:r>
      <w:r w:rsidR="00644CD8">
        <w:t xml:space="preserve">; emergency amendment at 28 Ill. Reg. </w:t>
      </w:r>
      <w:r w:rsidR="00DB3AE2">
        <w:t>7608</w:t>
      </w:r>
      <w:r w:rsidR="00644CD8">
        <w:t xml:space="preserve">, effective </w:t>
      </w:r>
      <w:r w:rsidR="005567E5">
        <w:t>June 1</w:t>
      </w:r>
      <w:r w:rsidR="00644CD8">
        <w:t>, 2004, for a maximum of 150 days</w:t>
      </w:r>
      <w:r w:rsidR="002D5A2F">
        <w:t xml:space="preserve">; amended at 28 Ill. Reg. </w:t>
      </w:r>
      <w:r w:rsidR="00E17CB9">
        <w:t>14155</w:t>
      </w:r>
      <w:r w:rsidR="002D5A2F">
        <w:t xml:space="preserve">, effective </w:t>
      </w:r>
      <w:r w:rsidR="00E17CB9">
        <w:t>October 13, 2004</w:t>
      </w:r>
      <w:r w:rsidR="00F86004">
        <w:t xml:space="preserve">; amended at 40 Ill. Reg. </w:t>
      </w:r>
      <w:r w:rsidR="00646C7D">
        <w:t>16225</w:t>
      </w:r>
      <w:r w:rsidR="00F86004">
        <w:t xml:space="preserve">, effective </w:t>
      </w:r>
      <w:bookmarkStart w:id="0" w:name="_GoBack"/>
      <w:r w:rsidR="00646C7D">
        <w:t>December 8, 2016</w:t>
      </w:r>
      <w:bookmarkEnd w:id="0"/>
      <w:r w:rsidR="002D5A2F">
        <w:t>.</w:t>
      </w:r>
    </w:p>
    <w:sectPr w:rsidR="002D5A2F" w:rsidSect="00285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9E9"/>
    <w:rsid w:val="001C57F0"/>
    <w:rsid w:val="002859E9"/>
    <w:rsid w:val="002D5A2F"/>
    <w:rsid w:val="004360B7"/>
    <w:rsid w:val="00487FAF"/>
    <w:rsid w:val="005567E5"/>
    <w:rsid w:val="005679EE"/>
    <w:rsid w:val="005C3366"/>
    <w:rsid w:val="00644CD8"/>
    <w:rsid w:val="00646C7D"/>
    <w:rsid w:val="00897A6E"/>
    <w:rsid w:val="009E0CCD"/>
    <w:rsid w:val="00DB3AE2"/>
    <w:rsid w:val="00E17CB9"/>
    <w:rsid w:val="00F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F2B7C7-9FD0-42E9-A854-0CEF8732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4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August 26, 1971; codified at 8 Ill</vt:lpstr>
    </vt:vector>
  </TitlesOfParts>
  <Company>General Assembly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August 26, 1971; codified at 8 Ill</dc:title>
  <dc:subject/>
  <dc:creator>Illinois General Assembly</dc:creator>
  <cp:keywords/>
  <dc:description/>
  <cp:lastModifiedBy>Lane, Arlene L.</cp:lastModifiedBy>
  <cp:revision>5</cp:revision>
  <dcterms:created xsi:type="dcterms:W3CDTF">2012-06-21T20:06:00Z</dcterms:created>
  <dcterms:modified xsi:type="dcterms:W3CDTF">2016-12-21T19:53:00Z</dcterms:modified>
</cp:coreProperties>
</file>