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F70" w14:textId="77777777" w:rsidR="001658B5" w:rsidRDefault="001658B5" w:rsidP="001658B5">
      <w:pPr>
        <w:widowControl w:val="0"/>
        <w:autoSpaceDE w:val="0"/>
        <w:autoSpaceDN w:val="0"/>
        <w:adjustRightInd w:val="0"/>
      </w:pPr>
    </w:p>
    <w:p w14:paraId="1CBEB78F" w14:textId="77777777" w:rsidR="001658B5" w:rsidRDefault="001658B5" w:rsidP="001658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107.100  Composition of a </w:t>
      </w:r>
      <w:proofErr w:type="spellStart"/>
      <w:r>
        <w:rPr>
          <w:b/>
          <w:bCs/>
        </w:rPr>
        <w:t>TeleFile</w:t>
      </w:r>
      <w:proofErr w:type="spellEnd"/>
      <w:r>
        <w:rPr>
          <w:b/>
          <w:bCs/>
        </w:rPr>
        <w:t xml:space="preserve"> Return</w:t>
      </w:r>
      <w:r>
        <w:t xml:space="preserve"> </w:t>
      </w:r>
    </w:p>
    <w:p w14:paraId="5B94A172" w14:textId="77777777" w:rsidR="001658B5" w:rsidRDefault="001658B5" w:rsidP="001658B5">
      <w:pPr>
        <w:widowControl w:val="0"/>
        <w:autoSpaceDE w:val="0"/>
        <w:autoSpaceDN w:val="0"/>
        <w:adjustRightInd w:val="0"/>
      </w:pPr>
    </w:p>
    <w:p w14:paraId="70026A9A" w14:textId="77777777" w:rsidR="001658B5" w:rsidRDefault="001658B5" w:rsidP="001658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"</w:t>
      </w:r>
      <w:proofErr w:type="spellStart"/>
      <w:r>
        <w:t>TeleFile</w:t>
      </w:r>
      <w:proofErr w:type="spellEnd"/>
      <w:r>
        <w:t xml:space="preserve">" consists of a taxpayer using a touch-tone telephone to call a designated telephone number and reporting return, form or schedule information through use of the number keys on the touch-tone telephone in response to an automated voice prompt system. </w:t>
      </w:r>
    </w:p>
    <w:p w14:paraId="27C08E22" w14:textId="77777777" w:rsidR="00426696" w:rsidRDefault="00426696" w:rsidP="004A5487">
      <w:pPr>
        <w:widowControl w:val="0"/>
        <w:autoSpaceDE w:val="0"/>
        <w:autoSpaceDN w:val="0"/>
        <w:adjustRightInd w:val="0"/>
      </w:pPr>
    </w:p>
    <w:p w14:paraId="21196F51" w14:textId="77777777" w:rsidR="001658B5" w:rsidRDefault="001658B5" w:rsidP="001658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TeleFile</w:t>
      </w:r>
      <w:proofErr w:type="spellEnd"/>
      <w:r>
        <w:t xml:space="preserve"> return consists of data filed with the Department via the </w:t>
      </w:r>
      <w:proofErr w:type="spellStart"/>
      <w:r>
        <w:t>TeleFile</w:t>
      </w:r>
      <w:proofErr w:type="spellEnd"/>
      <w:r>
        <w:t xml:space="preserve"> touch-tone telephone system, including an electronic signature.  A return may contain paper documents that are requested to be sent to the Department or retained by the taxpayer for verification.  In total, </w:t>
      </w:r>
      <w:proofErr w:type="spellStart"/>
      <w:r>
        <w:t>TeleFile</w:t>
      </w:r>
      <w:proofErr w:type="spellEnd"/>
      <w:r>
        <w:t xml:space="preserve"> returns contain the same information as traditionally filed paper documents. </w:t>
      </w:r>
    </w:p>
    <w:p w14:paraId="67D03C68" w14:textId="77777777" w:rsidR="00426696" w:rsidRDefault="00426696" w:rsidP="004A5487">
      <w:pPr>
        <w:widowControl w:val="0"/>
        <w:autoSpaceDE w:val="0"/>
        <w:autoSpaceDN w:val="0"/>
        <w:adjustRightInd w:val="0"/>
      </w:pPr>
    </w:p>
    <w:p w14:paraId="3AAA54A6" w14:textId="77777777" w:rsidR="001658B5" w:rsidRDefault="001658B5" w:rsidP="001658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Returns, forms and schedules that can be filed via </w:t>
      </w:r>
      <w:proofErr w:type="spellStart"/>
      <w:r>
        <w:t>TeleFile</w:t>
      </w:r>
      <w:proofErr w:type="spellEnd"/>
      <w:r>
        <w:t xml:space="preserve"> include the following: </w:t>
      </w:r>
    </w:p>
    <w:p w14:paraId="337E293D" w14:textId="77777777" w:rsidR="00426696" w:rsidRDefault="00426696" w:rsidP="004A5487">
      <w:pPr>
        <w:widowControl w:val="0"/>
        <w:autoSpaceDE w:val="0"/>
        <w:autoSpaceDN w:val="0"/>
        <w:adjustRightInd w:val="0"/>
      </w:pPr>
    </w:p>
    <w:p w14:paraId="0A00E733" w14:textId="77777777" w:rsidR="001658B5" w:rsidRDefault="001658B5" w:rsidP="001658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IL-1040, Illinois Individual Income Tax Return, and </w:t>
      </w:r>
    </w:p>
    <w:p w14:paraId="5FB2416E" w14:textId="77777777" w:rsidR="00426696" w:rsidRDefault="00426696" w:rsidP="004A5487">
      <w:pPr>
        <w:widowControl w:val="0"/>
        <w:autoSpaceDE w:val="0"/>
        <w:autoSpaceDN w:val="0"/>
        <w:adjustRightInd w:val="0"/>
      </w:pPr>
    </w:p>
    <w:p w14:paraId="5484F1C0" w14:textId="77777777" w:rsidR="001658B5" w:rsidRDefault="001658B5" w:rsidP="001658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W-2, Wage and Tax Statement. </w:t>
      </w:r>
    </w:p>
    <w:sectPr w:rsidR="001658B5" w:rsidSect="00165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8B5"/>
    <w:rsid w:val="001658B5"/>
    <w:rsid w:val="00426696"/>
    <w:rsid w:val="004A383A"/>
    <w:rsid w:val="004A5487"/>
    <w:rsid w:val="005C3366"/>
    <w:rsid w:val="00B92D7C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91BE5C"/>
  <w15:docId w15:val="{BB480F04-6963-4021-8DDA-7516553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4</cp:revision>
  <dcterms:created xsi:type="dcterms:W3CDTF">2012-06-21T20:05:00Z</dcterms:created>
  <dcterms:modified xsi:type="dcterms:W3CDTF">2025-08-15T17:12:00Z</dcterms:modified>
</cp:coreProperties>
</file>