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7919" w:rsidRDefault="00F87919" w:rsidP="00F87919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F87919" w:rsidRDefault="00F87919" w:rsidP="00F87919">
      <w:pPr>
        <w:widowControl w:val="0"/>
        <w:autoSpaceDE w:val="0"/>
        <w:autoSpaceDN w:val="0"/>
        <w:adjustRightInd w:val="0"/>
        <w:jc w:val="center"/>
      </w:pPr>
      <w:r>
        <w:t>SUBPART C:  BALANCE DUE RETURNS AND DIRECT DEPOSIT OF REFUNDS</w:t>
      </w:r>
    </w:p>
    <w:sectPr w:rsidR="00F87919" w:rsidSect="00F8791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87919"/>
    <w:rsid w:val="002A7FAB"/>
    <w:rsid w:val="005C3366"/>
    <w:rsid w:val="00DE245C"/>
    <w:rsid w:val="00F87919"/>
    <w:rsid w:val="00FD24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</Words>
  <Characters>54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C:  BALANCE DUE RETURNS AND DIRECT DEPOSIT OF REFUNDS</vt:lpstr>
    </vt:vector>
  </TitlesOfParts>
  <Company>General Assembly</Company>
  <LinksUpToDate>false</LinksUpToDate>
  <CharactersWithSpaces>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C:  BALANCE DUE RETURNS AND DIRECT DEPOSIT OF REFUNDS</dc:title>
  <dc:subject/>
  <dc:creator>Illinois General Assembly</dc:creator>
  <cp:keywords/>
  <dc:description/>
  <cp:lastModifiedBy>Roberts, John</cp:lastModifiedBy>
  <cp:revision>3</cp:revision>
  <dcterms:created xsi:type="dcterms:W3CDTF">2012-06-21T20:05:00Z</dcterms:created>
  <dcterms:modified xsi:type="dcterms:W3CDTF">2012-06-21T20:05:00Z</dcterms:modified>
</cp:coreProperties>
</file>