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921" w:rsidRDefault="00375921" w:rsidP="00207A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5921" w:rsidRDefault="00375921" w:rsidP="00207A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100.9200</w:t>
      </w:r>
      <w:r w:rsidR="00E913D0">
        <w:rPr>
          <w:b/>
          <w:bCs/>
        </w:rPr>
        <w:t xml:space="preserve">  </w:t>
      </w:r>
      <w:r>
        <w:rPr>
          <w:b/>
          <w:bCs/>
        </w:rPr>
        <w:t>Assessment (IITA Section 903)</w:t>
      </w:r>
      <w:r>
        <w:t xml:space="preserve"> </w:t>
      </w:r>
    </w:p>
    <w:p w:rsidR="00375921" w:rsidRDefault="00375921" w:rsidP="00207AE9">
      <w:pPr>
        <w:widowControl w:val="0"/>
        <w:autoSpaceDE w:val="0"/>
        <w:autoSpaceDN w:val="0"/>
        <w:adjustRightInd w:val="0"/>
      </w:pPr>
    </w:p>
    <w:p w:rsidR="00375921" w:rsidRDefault="00375921" w:rsidP="00207AE9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In general. </w:t>
      </w:r>
    </w:p>
    <w:p w:rsidR="00271344" w:rsidRDefault="00271344" w:rsidP="00207AE9">
      <w:pPr>
        <w:widowControl w:val="0"/>
        <w:autoSpaceDE w:val="0"/>
        <w:autoSpaceDN w:val="0"/>
        <w:adjustRightInd w:val="0"/>
        <w:ind w:left="720" w:firstLine="720"/>
      </w:pPr>
    </w:p>
    <w:p w:rsidR="00375921" w:rsidRDefault="00375921" w:rsidP="00207AE9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Returns. </w:t>
      </w:r>
    </w:p>
    <w:p w:rsidR="00271344" w:rsidRDefault="00271344" w:rsidP="00207AE9">
      <w:pPr>
        <w:widowControl w:val="0"/>
        <w:autoSpaceDE w:val="0"/>
        <w:autoSpaceDN w:val="0"/>
        <w:adjustRightInd w:val="0"/>
        <w:ind w:left="2880" w:hanging="720"/>
      </w:pPr>
    </w:p>
    <w:p w:rsidR="00375921" w:rsidRDefault="00375921" w:rsidP="00207AE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amount</w:t>
      </w:r>
      <w:r w:rsidR="00E913D0">
        <w:t xml:space="preserve"> </w:t>
      </w:r>
      <w:r>
        <w:t>of tax</w:t>
      </w:r>
      <w:r w:rsidR="00E913D0">
        <w:t xml:space="preserve"> </w:t>
      </w:r>
      <w:r>
        <w:t>shown to</w:t>
      </w:r>
      <w:r w:rsidR="00E913D0">
        <w:t xml:space="preserve"> </w:t>
      </w:r>
      <w:r>
        <w:t>be</w:t>
      </w:r>
      <w:r w:rsidR="00E913D0">
        <w:t xml:space="preserve"> </w:t>
      </w:r>
      <w:r>
        <w:t>due</w:t>
      </w:r>
      <w:r w:rsidR="00E913D0">
        <w:t xml:space="preserve"> </w:t>
      </w:r>
      <w:r>
        <w:t>on</w:t>
      </w:r>
      <w:r w:rsidR="00E913D0">
        <w:t xml:space="preserve"> </w:t>
      </w:r>
      <w:r>
        <w:t>a taxpayer's return</w:t>
      </w:r>
      <w:r w:rsidR="00E913D0">
        <w:t xml:space="preserve"> </w:t>
      </w:r>
      <w:r>
        <w:t>shall be</w:t>
      </w:r>
      <w:r w:rsidR="00E913D0">
        <w:t xml:space="preserve"> </w:t>
      </w:r>
      <w:r>
        <w:t>deemed assessed on the date of the filing of the return.</w:t>
      </w:r>
      <w:r w:rsidR="00E913D0">
        <w:t xml:space="preserve"> </w:t>
      </w:r>
      <w:r>
        <w:t>If upon verifying the taxpayer's properly filed return the Department finds that it contains no tax</w:t>
      </w:r>
      <w:r w:rsidR="00E913D0">
        <w:t xml:space="preserve"> </w:t>
      </w:r>
      <w:r>
        <w:t>computation or,</w:t>
      </w:r>
      <w:r w:rsidR="00E913D0">
        <w:t xml:space="preserve"> </w:t>
      </w:r>
      <w:r>
        <w:t>upon verifying</w:t>
      </w:r>
      <w:r w:rsidR="00E913D0">
        <w:t xml:space="preserve"> </w:t>
      </w:r>
      <w:r>
        <w:t>the tax computation</w:t>
      </w:r>
      <w:r w:rsidR="00E913D0">
        <w:t xml:space="preserve"> </w:t>
      </w:r>
      <w:r>
        <w:t>on the</w:t>
      </w:r>
      <w:r w:rsidR="00E913D0">
        <w:t xml:space="preserve"> </w:t>
      </w:r>
      <w:r>
        <w:t>return, finds</w:t>
      </w:r>
      <w:r w:rsidR="00E913D0">
        <w:t xml:space="preserve"> </w:t>
      </w:r>
      <w:r>
        <w:t>that due</w:t>
      </w:r>
      <w:r w:rsidR="00E913D0">
        <w:t xml:space="preserve"> </w:t>
      </w:r>
      <w:r>
        <w:t>to</w:t>
      </w:r>
      <w:r w:rsidR="00E913D0">
        <w:t xml:space="preserve"> </w:t>
      </w:r>
      <w:r>
        <w:t>a</w:t>
      </w:r>
      <w:r w:rsidR="00E913D0">
        <w:t xml:space="preserve"> </w:t>
      </w:r>
      <w:r>
        <w:t>mathematical</w:t>
      </w:r>
      <w:r w:rsidR="00E913D0">
        <w:t xml:space="preserve"> </w:t>
      </w:r>
      <w:r>
        <w:t>error</w:t>
      </w:r>
      <w:r w:rsidR="00E913D0">
        <w:t xml:space="preserve"> </w:t>
      </w:r>
      <w:r>
        <w:t>(see subparagraph (2)</w:t>
      </w:r>
      <w:r w:rsidR="00E913D0">
        <w:t xml:space="preserve"> </w:t>
      </w:r>
      <w:r>
        <w:t>below) the</w:t>
      </w:r>
      <w:r w:rsidR="00E913D0">
        <w:t xml:space="preserve"> </w:t>
      </w:r>
      <w:r>
        <w:t>amount of</w:t>
      </w:r>
      <w:r w:rsidR="00E913D0">
        <w:t xml:space="preserve"> </w:t>
      </w:r>
      <w:r>
        <w:t>tax shown</w:t>
      </w:r>
      <w:r w:rsidR="00E913D0">
        <w:t xml:space="preserve"> </w:t>
      </w:r>
      <w:r>
        <w:t>thereon</w:t>
      </w:r>
      <w:r w:rsidR="00E913D0">
        <w:t xml:space="preserve"> </w:t>
      </w:r>
      <w:r>
        <w:t>is</w:t>
      </w:r>
      <w:r w:rsidR="00E913D0">
        <w:t xml:space="preserve"> </w:t>
      </w:r>
      <w:r>
        <w:t>understated,</w:t>
      </w:r>
      <w:r w:rsidR="00E913D0">
        <w:t xml:space="preserve"> </w:t>
      </w:r>
      <w:r>
        <w:t>it</w:t>
      </w:r>
      <w:r w:rsidR="00E913D0">
        <w:t xml:space="preserve"> </w:t>
      </w:r>
      <w:r>
        <w:t>is</w:t>
      </w:r>
      <w:r w:rsidR="00E913D0">
        <w:t xml:space="preserve"> </w:t>
      </w:r>
      <w:r>
        <w:t>to notify the</w:t>
      </w:r>
      <w:r w:rsidR="00E913D0">
        <w:t xml:space="preserve"> </w:t>
      </w:r>
      <w:r>
        <w:t>taxpayer that</w:t>
      </w:r>
      <w:r w:rsidR="00E913D0">
        <w:t xml:space="preserve"> </w:t>
      </w:r>
      <w:r>
        <w:t>the amount of tax or the additional amount required to correct the amount shown as tax, as the case may be, has been</w:t>
      </w:r>
      <w:r w:rsidR="00E913D0">
        <w:t xml:space="preserve"> </w:t>
      </w:r>
      <w:r>
        <w:t>assessed and is due.</w:t>
      </w:r>
      <w:r w:rsidR="00E913D0">
        <w:t xml:space="preserve"> </w:t>
      </w:r>
      <w:r>
        <w:t>The taxpayer has no</w:t>
      </w:r>
      <w:r w:rsidR="00E913D0">
        <w:t xml:space="preserve"> </w:t>
      </w:r>
      <w:r>
        <w:t>right of protest against such notice inasmuch as</w:t>
      </w:r>
      <w:r w:rsidR="00E913D0">
        <w:t xml:space="preserve"> </w:t>
      </w:r>
      <w:r>
        <w:t>it does not constitute a notice of deficiency</w:t>
      </w:r>
      <w:r w:rsidR="00E913D0">
        <w:t xml:space="preserve"> </w:t>
      </w:r>
      <w:r>
        <w:t>within the</w:t>
      </w:r>
      <w:r w:rsidR="00E913D0">
        <w:t xml:space="preserve"> </w:t>
      </w:r>
      <w:r>
        <w:t>meaning</w:t>
      </w:r>
      <w:r w:rsidR="00E913D0">
        <w:t xml:space="preserve"> </w:t>
      </w:r>
      <w:r>
        <w:t>of</w:t>
      </w:r>
      <w:r w:rsidR="00E913D0">
        <w:t xml:space="preserve"> </w:t>
      </w:r>
      <w:r>
        <w:t>that term as</w:t>
      </w:r>
      <w:r w:rsidR="00E913D0">
        <w:t xml:space="preserve"> </w:t>
      </w:r>
      <w:r>
        <w:t>used in</w:t>
      </w:r>
      <w:r w:rsidR="00E913D0">
        <w:t xml:space="preserve"> </w:t>
      </w:r>
      <w:r>
        <w:t>IITA Section 904.</w:t>
      </w:r>
      <w:r w:rsidR="00E913D0">
        <w:t xml:space="preserve"> </w:t>
      </w:r>
      <w:r>
        <w:t>(See 86 Ill. Adm.</w:t>
      </w:r>
      <w:r w:rsidR="00E913D0">
        <w:t xml:space="preserve"> </w:t>
      </w:r>
      <w:r>
        <w:t>Code 100.9300.)</w:t>
      </w:r>
      <w:r w:rsidR="00E913D0">
        <w:t xml:space="preserve"> </w:t>
      </w:r>
      <w:r>
        <w:t>With respect to tentative</w:t>
      </w:r>
      <w:r w:rsidR="00E913D0">
        <w:t xml:space="preserve"> </w:t>
      </w:r>
      <w:r>
        <w:t>returns</w:t>
      </w:r>
      <w:r w:rsidR="00E913D0">
        <w:t xml:space="preserve"> </w:t>
      </w:r>
      <w:r>
        <w:t>(Applications</w:t>
      </w:r>
      <w:r w:rsidR="00E913D0">
        <w:t xml:space="preserve"> </w:t>
      </w:r>
      <w:r>
        <w:t>for Extension of</w:t>
      </w:r>
      <w:r w:rsidR="00E913D0">
        <w:t xml:space="preserve"> </w:t>
      </w:r>
      <w:r>
        <w:t>Time to</w:t>
      </w:r>
      <w:r w:rsidR="00E913D0">
        <w:t xml:space="preserve"> </w:t>
      </w:r>
      <w:r>
        <w:t>File</w:t>
      </w:r>
      <w:r w:rsidR="00E913D0">
        <w:t xml:space="preserve"> </w:t>
      </w:r>
      <w:r>
        <w:t>(Form</w:t>
      </w:r>
      <w:r w:rsidR="00E913D0">
        <w:t xml:space="preserve"> </w:t>
      </w:r>
      <w:r>
        <w:t xml:space="preserve">IL-505)) showing the amount properly estimated as the tax for the taxable year as provided in IITA Section 602(a): </w:t>
      </w:r>
    </w:p>
    <w:p w:rsidR="00271344" w:rsidRDefault="00271344" w:rsidP="00207AE9">
      <w:pPr>
        <w:widowControl w:val="0"/>
        <w:autoSpaceDE w:val="0"/>
        <w:autoSpaceDN w:val="0"/>
        <w:adjustRightInd w:val="0"/>
        <w:ind w:left="3600" w:hanging="720"/>
      </w:pPr>
    </w:p>
    <w:p w:rsidR="00375921" w:rsidRDefault="00375921" w:rsidP="00207AE9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the amount</w:t>
      </w:r>
      <w:r w:rsidR="00E913D0">
        <w:t xml:space="preserve"> </w:t>
      </w:r>
      <w:r>
        <w:t>of properly</w:t>
      </w:r>
      <w:r w:rsidR="00E913D0">
        <w:t xml:space="preserve"> </w:t>
      </w:r>
      <w:r>
        <w:t>estimated</w:t>
      </w:r>
      <w:r w:rsidR="00E913D0">
        <w:t xml:space="preserve"> </w:t>
      </w:r>
      <w:r>
        <w:t xml:space="preserve">tax reported on a tentative return shall be deemed assessed on the filing date (the date payment is required) thereof, </w:t>
      </w:r>
    </w:p>
    <w:p w:rsidR="00271344" w:rsidRDefault="00271344" w:rsidP="00207AE9">
      <w:pPr>
        <w:widowControl w:val="0"/>
        <w:autoSpaceDE w:val="0"/>
        <w:autoSpaceDN w:val="0"/>
        <w:adjustRightInd w:val="0"/>
        <w:ind w:left="3600" w:hanging="720"/>
      </w:pPr>
    </w:p>
    <w:p w:rsidR="00375921" w:rsidRDefault="00375921" w:rsidP="00207AE9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the payment</w:t>
      </w:r>
      <w:r w:rsidR="00E913D0">
        <w:t xml:space="preserve"> </w:t>
      </w:r>
      <w:r>
        <w:t>of all or any part of such amount is in respect of and constitutes tax imposed by the Act payable into the General</w:t>
      </w:r>
      <w:r w:rsidR="00E913D0">
        <w:t xml:space="preserve"> </w:t>
      </w:r>
      <w:r>
        <w:t>Revenue</w:t>
      </w:r>
      <w:r w:rsidR="00E913D0">
        <w:t xml:space="preserve"> </w:t>
      </w:r>
      <w:r>
        <w:t>Fund</w:t>
      </w:r>
      <w:r w:rsidR="00E913D0">
        <w:t xml:space="preserve"> </w:t>
      </w:r>
      <w:r>
        <w:t>in</w:t>
      </w:r>
      <w:r w:rsidR="00E913D0">
        <w:t xml:space="preserve"> </w:t>
      </w:r>
      <w:r>
        <w:t>the</w:t>
      </w:r>
      <w:r w:rsidR="00E913D0">
        <w:t xml:space="preserve"> </w:t>
      </w:r>
      <w:r>
        <w:t>State Treasury (and</w:t>
      </w:r>
      <w:r w:rsidR="00E913D0">
        <w:t xml:space="preserve"> </w:t>
      </w:r>
      <w:r>
        <w:t xml:space="preserve">not a taxpayer deposit), and </w:t>
      </w:r>
    </w:p>
    <w:p w:rsidR="00271344" w:rsidRDefault="00271344" w:rsidP="00207AE9">
      <w:pPr>
        <w:widowControl w:val="0"/>
        <w:autoSpaceDE w:val="0"/>
        <w:autoSpaceDN w:val="0"/>
        <w:adjustRightInd w:val="0"/>
        <w:ind w:left="3600" w:hanging="720"/>
      </w:pPr>
    </w:p>
    <w:p w:rsidR="00375921" w:rsidRDefault="00375921" w:rsidP="00207AE9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interest</w:t>
      </w:r>
      <w:r w:rsidR="00E913D0">
        <w:t xml:space="preserve"> </w:t>
      </w:r>
      <w:r>
        <w:t>on</w:t>
      </w:r>
      <w:r w:rsidR="00E913D0">
        <w:t xml:space="preserve"> </w:t>
      </w:r>
      <w:r>
        <w:t>any</w:t>
      </w:r>
      <w:r w:rsidR="00E913D0">
        <w:t xml:space="preserve"> </w:t>
      </w:r>
      <w:r>
        <w:t>overpayment</w:t>
      </w:r>
      <w:r w:rsidR="00E913D0">
        <w:t xml:space="preserve"> </w:t>
      </w:r>
      <w:r>
        <w:t>in accordance</w:t>
      </w:r>
      <w:r w:rsidR="00E913D0">
        <w:t xml:space="preserve"> </w:t>
      </w:r>
      <w:r>
        <w:t>with</w:t>
      </w:r>
      <w:r w:rsidR="00E913D0">
        <w:t xml:space="preserve"> </w:t>
      </w:r>
      <w:r>
        <w:t>86</w:t>
      </w:r>
      <w:r w:rsidR="00E913D0">
        <w:t xml:space="preserve"> </w:t>
      </w:r>
      <w:r>
        <w:t>Ill.</w:t>
      </w:r>
      <w:r w:rsidR="00E913D0">
        <w:t xml:space="preserve"> </w:t>
      </w:r>
      <w:r>
        <w:t>Adm.</w:t>
      </w:r>
      <w:r w:rsidR="00E913D0">
        <w:t xml:space="preserve"> </w:t>
      </w:r>
      <w:r>
        <w:t xml:space="preserve">Code 100.9400(c)). </w:t>
      </w:r>
    </w:p>
    <w:p w:rsidR="00271344" w:rsidRDefault="00271344" w:rsidP="00207AE9">
      <w:pPr>
        <w:widowControl w:val="0"/>
        <w:autoSpaceDE w:val="0"/>
        <w:autoSpaceDN w:val="0"/>
        <w:adjustRightInd w:val="0"/>
        <w:ind w:left="2880" w:hanging="720"/>
      </w:pPr>
    </w:p>
    <w:p w:rsidR="00375921" w:rsidRDefault="00375921" w:rsidP="00207AE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Refer to</w:t>
      </w:r>
      <w:r w:rsidR="00E913D0">
        <w:t xml:space="preserve"> </w:t>
      </w:r>
      <w:r>
        <w:t>86 Ill.</w:t>
      </w:r>
      <w:r w:rsidR="00E913D0">
        <w:t xml:space="preserve"> </w:t>
      </w:r>
      <w:r>
        <w:t>Adm. Code 100.9320(f) and 100.9410(c)</w:t>
      </w:r>
      <w:r w:rsidR="00E913D0">
        <w:t xml:space="preserve"> </w:t>
      </w:r>
      <w:r>
        <w:t>respecting</w:t>
      </w:r>
      <w:r w:rsidR="00E913D0">
        <w:t xml:space="preserve"> </w:t>
      </w:r>
      <w:r>
        <w:t>extension</w:t>
      </w:r>
      <w:r w:rsidR="00E913D0">
        <w:t xml:space="preserve"> </w:t>
      </w:r>
      <w:r>
        <w:t>by agreement at the Department's request of the limitations period</w:t>
      </w:r>
      <w:r w:rsidR="00E913D0">
        <w:t xml:space="preserve"> </w:t>
      </w:r>
      <w:r>
        <w:t>for issuance of a notice of deficiency</w:t>
      </w:r>
      <w:r w:rsidR="00E913D0">
        <w:t xml:space="preserve"> </w:t>
      </w:r>
      <w:r>
        <w:t>or the</w:t>
      </w:r>
      <w:r w:rsidR="00E913D0">
        <w:t xml:space="preserve"> </w:t>
      </w:r>
      <w:r>
        <w:t>filing of a claim for refund by the taxpayer.</w:t>
      </w:r>
      <w:r w:rsidR="00E913D0">
        <w:t xml:space="preserve"> </w:t>
      </w:r>
      <w:r>
        <w:t>An examination of a return ordinarily</w:t>
      </w:r>
      <w:r w:rsidR="00E913D0">
        <w:t xml:space="preserve"> </w:t>
      </w:r>
      <w:r>
        <w:t>will not</w:t>
      </w:r>
      <w:r w:rsidR="00E913D0">
        <w:t xml:space="preserve"> </w:t>
      </w:r>
      <w:r>
        <w:t>be conducted or begun until</w:t>
      </w:r>
      <w:r w:rsidR="00E913D0">
        <w:t xml:space="preserve"> </w:t>
      </w:r>
      <w:r>
        <w:t>after the</w:t>
      </w:r>
      <w:r w:rsidR="00E913D0">
        <w:t xml:space="preserve"> </w:t>
      </w:r>
      <w:r>
        <w:t>last day</w:t>
      </w:r>
      <w:r w:rsidR="00E913D0">
        <w:t xml:space="preserve"> </w:t>
      </w:r>
      <w:r>
        <w:t>prescribed for</w:t>
      </w:r>
      <w:r w:rsidR="00E913D0">
        <w:t xml:space="preserve"> </w:t>
      </w:r>
      <w:r>
        <w:t>timely</w:t>
      </w:r>
      <w:r w:rsidR="00E913D0">
        <w:t xml:space="preserve"> </w:t>
      </w:r>
      <w:r>
        <w:t>filing</w:t>
      </w:r>
      <w:r w:rsidR="00E913D0">
        <w:t xml:space="preserve"> </w:t>
      </w:r>
      <w:r>
        <w:t>of</w:t>
      </w:r>
      <w:r w:rsidR="00E913D0">
        <w:t xml:space="preserve"> </w:t>
      </w:r>
      <w:r>
        <w:t>the</w:t>
      </w:r>
      <w:r w:rsidR="00E913D0">
        <w:t xml:space="preserve"> </w:t>
      </w:r>
      <w:r>
        <w:t>final</w:t>
      </w:r>
      <w:r w:rsidR="00E913D0">
        <w:t xml:space="preserve"> </w:t>
      </w:r>
      <w:r>
        <w:t>return (extensions included).</w:t>
      </w:r>
      <w:r w:rsidR="00E913D0">
        <w:t xml:space="preserve"> </w:t>
      </w:r>
      <w:r>
        <w:t>Within</w:t>
      </w:r>
      <w:r w:rsidR="00E913D0">
        <w:t xml:space="preserve"> </w:t>
      </w:r>
      <w:r>
        <w:t>the context and meaning</w:t>
      </w:r>
      <w:r w:rsidR="00E913D0">
        <w:t xml:space="preserve"> </w:t>
      </w:r>
      <w:r>
        <w:t>of IITA</w:t>
      </w:r>
      <w:r w:rsidR="00E913D0">
        <w:t xml:space="preserve"> </w:t>
      </w:r>
      <w:r>
        <w:t>Sections 505 (time and place</w:t>
      </w:r>
      <w:r w:rsidR="00E913D0">
        <w:t xml:space="preserve"> </w:t>
      </w:r>
      <w:r>
        <w:t>for</w:t>
      </w:r>
      <w:r w:rsidR="00E913D0">
        <w:t xml:space="preserve"> </w:t>
      </w:r>
      <w:r>
        <w:t>filing),</w:t>
      </w:r>
      <w:r w:rsidR="00E913D0">
        <w:t xml:space="preserve"> </w:t>
      </w:r>
      <w:r>
        <w:t>602(a)</w:t>
      </w:r>
      <w:r w:rsidR="00E913D0">
        <w:t xml:space="preserve"> </w:t>
      </w:r>
      <w:r>
        <w:t>(tentative payments), 904(b)</w:t>
      </w:r>
      <w:r w:rsidR="00E913D0">
        <w:t xml:space="preserve"> </w:t>
      </w:r>
      <w:r>
        <w:t>(no return filed), 905(a) (limitation</w:t>
      </w:r>
      <w:r w:rsidR="00E913D0">
        <w:t xml:space="preserve"> </w:t>
      </w:r>
      <w:r>
        <w:t>on</w:t>
      </w:r>
      <w:r w:rsidR="00E913D0">
        <w:t xml:space="preserve"> </w:t>
      </w:r>
      <w:r>
        <w:t>notices</w:t>
      </w:r>
      <w:r w:rsidR="00E913D0">
        <w:t xml:space="preserve"> </w:t>
      </w:r>
      <w:r>
        <w:t>of</w:t>
      </w:r>
      <w:r w:rsidR="00E913D0">
        <w:t xml:space="preserve"> </w:t>
      </w:r>
      <w:r>
        <w:t>deficiency), 911(a) (limitations</w:t>
      </w:r>
      <w:r w:rsidR="00E913D0">
        <w:t xml:space="preserve"> </w:t>
      </w:r>
      <w:r>
        <w:t>on claims</w:t>
      </w:r>
      <w:r w:rsidR="00E913D0">
        <w:t xml:space="preserve"> </w:t>
      </w:r>
      <w:r>
        <w:t>for refund), and 1001</w:t>
      </w:r>
      <w:r w:rsidR="00E913D0">
        <w:t xml:space="preserve"> </w:t>
      </w:r>
      <w:r>
        <w:t>(penalty</w:t>
      </w:r>
      <w:r w:rsidR="00E913D0">
        <w:t xml:space="preserve"> </w:t>
      </w:r>
      <w:r>
        <w:t>for</w:t>
      </w:r>
      <w:r w:rsidR="00E913D0">
        <w:t xml:space="preserve"> </w:t>
      </w:r>
      <w:r>
        <w:t>failure</w:t>
      </w:r>
      <w:r w:rsidR="00E913D0">
        <w:t xml:space="preserve"> </w:t>
      </w:r>
      <w:r>
        <w:t>to</w:t>
      </w:r>
      <w:r w:rsidR="00E913D0">
        <w:t xml:space="preserve"> </w:t>
      </w:r>
      <w:r>
        <w:t>file), "return", "tax</w:t>
      </w:r>
      <w:r w:rsidR="00E913D0">
        <w:t xml:space="preserve"> </w:t>
      </w:r>
      <w:r>
        <w:t>return", or "any tax return" refers to</w:t>
      </w:r>
      <w:r w:rsidR="00E913D0">
        <w:t xml:space="preserve"> </w:t>
      </w:r>
      <w:r>
        <w:t>the taxpayer's</w:t>
      </w:r>
      <w:r w:rsidR="00E913D0">
        <w:t xml:space="preserve"> </w:t>
      </w:r>
      <w:r>
        <w:t>final return</w:t>
      </w:r>
      <w:r w:rsidR="00E913D0">
        <w:t xml:space="preserve"> </w:t>
      </w:r>
      <w:r>
        <w:t>and not to a tentative</w:t>
      </w:r>
      <w:r w:rsidR="00E913D0">
        <w:t xml:space="preserve"> </w:t>
      </w:r>
      <w:r>
        <w:t>return.</w:t>
      </w:r>
      <w:r w:rsidR="00E913D0">
        <w:t xml:space="preserve"> </w:t>
      </w:r>
      <w:r>
        <w:t>For purposes of commencement of</w:t>
      </w:r>
      <w:r w:rsidR="00E913D0">
        <w:t xml:space="preserve"> </w:t>
      </w:r>
      <w:r>
        <w:t>the limitations</w:t>
      </w:r>
      <w:r w:rsidR="00E913D0">
        <w:t xml:space="preserve"> </w:t>
      </w:r>
      <w:r>
        <w:t>period for issuing</w:t>
      </w:r>
      <w:r w:rsidR="00E913D0">
        <w:t xml:space="preserve"> </w:t>
      </w:r>
      <w:r>
        <w:t>notices</w:t>
      </w:r>
      <w:r w:rsidR="00E913D0">
        <w:t xml:space="preserve"> </w:t>
      </w:r>
      <w:r>
        <w:t>of</w:t>
      </w:r>
      <w:r w:rsidR="00E913D0">
        <w:t xml:space="preserve"> </w:t>
      </w:r>
      <w:r>
        <w:t>deficiency</w:t>
      </w:r>
      <w:r w:rsidR="00E913D0">
        <w:t xml:space="preserve"> </w:t>
      </w:r>
      <w:r>
        <w:t>by</w:t>
      </w:r>
      <w:r w:rsidR="00E913D0">
        <w:t xml:space="preserve"> </w:t>
      </w:r>
      <w:r>
        <w:t>the Department</w:t>
      </w:r>
      <w:r w:rsidR="00E913D0">
        <w:t xml:space="preserve"> </w:t>
      </w:r>
      <w:r>
        <w:t>(see</w:t>
      </w:r>
      <w:r w:rsidR="00E913D0">
        <w:t xml:space="preserve"> </w:t>
      </w:r>
      <w:r>
        <w:t>IITA</w:t>
      </w:r>
      <w:r w:rsidR="00E913D0">
        <w:t xml:space="preserve"> </w:t>
      </w:r>
      <w:r>
        <w:t>Section</w:t>
      </w:r>
      <w:r w:rsidR="00E913D0">
        <w:t xml:space="preserve"> </w:t>
      </w:r>
      <w:r>
        <w:t>905(a)</w:t>
      </w:r>
      <w:r w:rsidR="00E913D0">
        <w:t xml:space="preserve"> </w:t>
      </w:r>
      <w:r>
        <w:t>and (h)), and</w:t>
      </w:r>
      <w:r w:rsidR="00E913D0">
        <w:t xml:space="preserve"> </w:t>
      </w:r>
      <w:r>
        <w:t>for filing</w:t>
      </w:r>
      <w:r w:rsidR="00E913D0">
        <w:t xml:space="preserve"> </w:t>
      </w:r>
      <w:r>
        <w:t>claims for</w:t>
      </w:r>
      <w:r w:rsidR="00E913D0">
        <w:t xml:space="preserve"> </w:t>
      </w:r>
      <w:r>
        <w:t>refund by the taxpayers</w:t>
      </w:r>
      <w:r w:rsidR="00E913D0">
        <w:t xml:space="preserve"> </w:t>
      </w:r>
      <w:r>
        <w:t>(see IITA</w:t>
      </w:r>
      <w:r w:rsidR="00E913D0">
        <w:t xml:space="preserve"> </w:t>
      </w:r>
      <w:r>
        <w:t>Section 911(a) and (e)), a</w:t>
      </w:r>
      <w:r w:rsidR="00E913D0">
        <w:t xml:space="preserve"> </w:t>
      </w:r>
      <w:r>
        <w:t>return filed prior to the statutory due</w:t>
      </w:r>
      <w:r w:rsidR="00E913D0">
        <w:t xml:space="preserve"> </w:t>
      </w:r>
      <w:r>
        <w:t>date</w:t>
      </w:r>
      <w:r w:rsidR="00E913D0">
        <w:t xml:space="preserve"> </w:t>
      </w:r>
      <w:r>
        <w:t>(when</w:t>
      </w:r>
      <w:r w:rsidR="00E913D0">
        <w:t xml:space="preserve"> </w:t>
      </w:r>
      <w:r>
        <w:t>no</w:t>
      </w:r>
      <w:r w:rsidR="00E913D0">
        <w:t xml:space="preserve"> </w:t>
      </w:r>
      <w:r>
        <w:t>extension</w:t>
      </w:r>
      <w:r w:rsidR="00E913D0">
        <w:t xml:space="preserve"> </w:t>
      </w:r>
      <w:r>
        <w:t>has</w:t>
      </w:r>
      <w:r w:rsidR="00E913D0">
        <w:t xml:space="preserve"> </w:t>
      </w:r>
      <w:r>
        <w:t>been granted) is deemed filed as of the statutory due date,</w:t>
      </w:r>
      <w:r w:rsidR="00E913D0">
        <w:t xml:space="preserve"> </w:t>
      </w:r>
      <w:r>
        <w:t>and a</w:t>
      </w:r>
      <w:r w:rsidR="00E913D0">
        <w:t xml:space="preserve"> </w:t>
      </w:r>
      <w:r>
        <w:t>return filed</w:t>
      </w:r>
      <w:r w:rsidR="00E913D0">
        <w:t xml:space="preserve"> </w:t>
      </w:r>
      <w:r>
        <w:t>prior to</w:t>
      </w:r>
      <w:r w:rsidR="00E913D0">
        <w:t xml:space="preserve"> </w:t>
      </w:r>
      <w:r>
        <w:t>an extended due</w:t>
      </w:r>
      <w:r w:rsidR="00E913D0">
        <w:t xml:space="preserve"> </w:t>
      </w:r>
      <w:r>
        <w:t xml:space="preserve">date is deemed filed as of the extended due date. </w:t>
      </w:r>
    </w:p>
    <w:p w:rsidR="00271344" w:rsidRDefault="00271344" w:rsidP="00207AE9">
      <w:pPr>
        <w:widowControl w:val="0"/>
        <w:autoSpaceDE w:val="0"/>
        <w:autoSpaceDN w:val="0"/>
        <w:adjustRightInd w:val="0"/>
        <w:ind w:left="720" w:firstLine="720"/>
      </w:pPr>
    </w:p>
    <w:p w:rsidR="00375921" w:rsidRDefault="00375921" w:rsidP="00207AE9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Mathematical error defined and illustrated. </w:t>
      </w:r>
    </w:p>
    <w:p w:rsidR="00271344" w:rsidRDefault="00271344" w:rsidP="00207AE9">
      <w:pPr>
        <w:widowControl w:val="0"/>
        <w:autoSpaceDE w:val="0"/>
        <w:autoSpaceDN w:val="0"/>
        <w:adjustRightInd w:val="0"/>
        <w:ind w:left="2880" w:hanging="720"/>
      </w:pPr>
    </w:p>
    <w:p w:rsidR="00375921" w:rsidRDefault="00375921" w:rsidP="00207AE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Mathematical errors</w:t>
      </w:r>
      <w:r w:rsidR="00E913D0">
        <w:t xml:space="preserve"> </w:t>
      </w:r>
      <w:r>
        <w:t>are to be distinguished from</w:t>
      </w:r>
      <w:r w:rsidR="00E913D0">
        <w:t xml:space="preserve"> </w:t>
      </w:r>
      <w:r>
        <w:t>adjustments</w:t>
      </w:r>
      <w:r w:rsidR="00E913D0">
        <w:t xml:space="preserve"> </w:t>
      </w:r>
      <w:r>
        <w:t>based</w:t>
      </w:r>
      <w:r w:rsidR="00E913D0">
        <w:t xml:space="preserve"> </w:t>
      </w:r>
      <w:r>
        <w:t>on</w:t>
      </w:r>
      <w:r w:rsidR="00E913D0">
        <w:t xml:space="preserve"> </w:t>
      </w:r>
      <w:r>
        <w:t>a</w:t>
      </w:r>
      <w:r w:rsidR="00E913D0">
        <w:t xml:space="preserve"> </w:t>
      </w:r>
      <w:r>
        <w:t>Department determination of</w:t>
      </w:r>
      <w:r w:rsidR="00E913D0">
        <w:t xml:space="preserve"> </w:t>
      </w:r>
      <w:r>
        <w:t>correct tax</w:t>
      </w:r>
      <w:r w:rsidR="00E913D0">
        <w:t xml:space="preserve"> </w:t>
      </w:r>
      <w:r>
        <w:t>liability for the</w:t>
      </w:r>
      <w:r w:rsidR="00E913D0">
        <w:t xml:space="preserve"> </w:t>
      </w:r>
      <w:r>
        <w:t>taxable</w:t>
      </w:r>
      <w:r w:rsidR="00E913D0">
        <w:t xml:space="preserve"> </w:t>
      </w:r>
      <w:r>
        <w:t>year</w:t>
      </w:r>
      <w:r w:rsidR="00E913D0">
        <w:t xml:space="preserve"> </w:t>
      </w:r>
      <w:r>
        <w:t>resulting</w:t>
      </w:r>
      <w:r w:rsidR="00E913D0">
        <w:t xml:space="preserve"> </w:t>
      </w:r>
      <w:r>
        <w:t>from</w:t>
      </w:r>
      <w:r w:rsidR="00E913D0">
        <w:t xml:space="preserve"> </w:t>
      </w:r>
      <w:r>
        <w:t>an examination (i.e.,</w:t>
      </w:r>
      <w:r w:rsidR="00E913D0">
        <w:t xml:space="preserve"> </w:t>
      </w:r>
      <w:r>
        <w:t>an audit)</w:t>
      </w:r>
      <w:r w:rsidR="00E913D0">
        <w:t xml:space="preserve"> </w:t>
      </w:r>
      <w:r>
        <w:t>of the return (together</w:t>
      </w:r>
      <w:r w:rsidR="00E913D0">
        <w:t xml:space="preserve"> </w:t>
      </w:r>
      <w:r>
        <w:t>with</w:t>
      </w:r>
      <w:r w:rsidR="00E913D0">
        <w:t xml:space="preserve"> </w:t>
      </w:r>
      <w:r>
        <w:t>the</w:t>
      </w:r>
      <w:r w:rsidR="00E913D0">
        <w:t xml:space="preserve"> </w:t>
      </w:r>
      <w:r>
        <w:t>taxpayer's</w:t>
      </w:r>
      <w:r w:rsidR="00E913D0">
        <w:t xml:space="preserve"> </w:t>
      </w:r>
      <w:r>
        <w:t>books</w:t>
      </w:r>
      <w:r w:rsidR="00E913D0">
        <w:t xml:space="preserve"> </w:t>
      </w:r>
      <w:r>
        <w:t>and records) after it is accepted and processed. (See paragraph</w:t>
      </w:r>
      <w:r w:rsidR="00E913D0">
        <w:t xml:space="preserve"> </w:t>
      </w:r>
      <w:r>
        <w:t>(1) above</w:t>
      </w:r>
      <w:r w:rsidR="00E913D0">
        <w:t xml:space="preserve"> </w:t>
      </w:r>
      <w:r>
        <w:t>and 86</w:t>
      </w:r>
      <w:r w:rsidR="00E913D0">
        <w:t xml:space="preserve"> </w:t>
      </w:r>
      <w:r>
        <w:t xml:space="preserve">Ill. Adm. Code 100.9300 below.) </w:t>
      </w:r>
    </w:p>
    <w:p w:rsidR="00271344" w:rsidRDefault="00271344" w:rsidP="00207AE9">
      <w:pPr>
        <w:widowControl w:val="0"/>
        <w:autoSpaceDE w:val="0"/>
        <w:autoSpaceDN w:val="0"/>
        <w:adjustRightInd w:val="0"/>
        <w:ind w:left="2880" w:hanging="720"/>
      </w:pPr>
    </w:p>
    <w:p w:rsidR="00375921" w:rsidRDefault="00375921" w:rsidP="00207AE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term</w:t>
      </w:r>
      <w:r w:rsidR="00E913D0">
        <w:t xml:space="preserve"> </w:t>
      </w:r>
      <w:r>
        <w:t>"mathematical error",</w:t>
      </w:r>
      <w:r w:rsidR="00E913D0">
        <w:t xml:space="preserve"> </w:t>
      </w:r>
      <w:r>
        <w:t>calling for informal</w:t>
      </w:r>
      <w:r w:rsidR="00E913D0">
        <w:t xml:space="preserve"> </w:t>
      </w:r>
      <w:r>
        <w:t>inquiry</w:t>
      </w:r>
      <w:r w:rsidR="00E913D0">
        <w:t xml:space="preserve"> </w:t>
      </w:r>
      <w:r>
        <w:t>to</w:t>
      </w:r>
      <w:r w:rsidR="00E913D0">
        <w:t xml:space="preserve"> </w:t>
      </w:r>
      <w:r>
        <w:t>the</w:t>
      </w:r>
      <w:r w:rsidR="00E913D0">
        <w:t xml:space="preserve"> </w:t>
      </w:r>
      <w:r>
        <w:t>taxpayer</w:t>
      </w:r>
      <w:r w:rsidR="00E913D0">
        <w:t xml:space="preserve"> </w:t>
      </w:r>
      <w:r>
        <w:t>in apparently appropriate cases or for issuance of a</w:t>
      </w:r>
      <w:r w:rsidR="00E913D0">
        <w:t xml:space="preserve"> </w:t>
      </w:r>
      <w:r>
        <w:t>notice of</w:t>
      </w:r>
      <w:r w:rsidR="00E913D0">
        <w:t xml:space="preserve"> </w:t>
      </w:r>
      <w:r>
        <w:t>tax due</w:t>
      </w:r>
      <w:r w:rsidR="00E913D0">
        <w:t xml:space="preserve"> </w:t>
      </w:r>
      <w:r>
        <w:t>in addition to the tax liability</w:t>
      </w:r>
      <w:r w:rsidR="00E913D0">
        <w:t xml:space="preserve"> </w:t>
      </w:r>
      <w:r>
        <w:t>shown on</w:t>
      </w:r>
      <w:r w:rsidR="00E913D0">
        <w:t xml:space="preserve"> </w:t>
      </w:r>
      <w:r>
        <w:t>or</w:t>
      </w:r>
      <w:r w:rsidR="00E913D0">
        <w:t xml:space="preserve"> </w:t>
      </w:r>
      <w:r>
        <w:t>paid</w:t>
      </w:r>
      <w:r w:rsidR="00E913D0">
        <w:t xml:space="preserve"> </w:t>
      </w:r>
      <w:r>
        <w:t>with</w:t>
      </w:r>
      <w:r w:rsidR="00E913D0">
        <w:t xml:space="preserve"> </w:t>
      </w:r>
      <w:r>
        <w:t>the original</w:t>
      </w:r>
      <w:r w:rsidR="00E913D0">
        <w:t xml:space="preserve"> </w:t>
      </w:r>
      <w:r>
        <w:t>return,</w:t>
      </w:r>
      <w:r w:rsidR="00E913D0">
        <w:t xml:space="preserve"> </w:t>
      </w:r>
      <w:r>
        <w:t>is</w:t>
      </w:r>
      <w:r w:rsidR="00E913D0">
        <w:t xml:space="preserve"> </w:t>
      </w:r>
      <w:r>
        <w:t>of</w:t>
      </w:r>
      <w:r w:rsidR="00E913D0">
        <w:t xml:space="preserve"> </w:t>
      </w:r>
      <w:r>
        <w:t>substantial administrative importance.</w:t>
      </w:r>
      <w:r w:rsidR="00E913D0">
        <w:t xml:space="preserve"> </w:t>
      </w:r>
      <w:r>
        <w:t>Its use enables the</w:t>
      </w:r>
      <w:r w:rsidR="00E913D0">
        <w:t xml:space="preserve"> </w:t>
      </w:r>
      <w:r>
        <w:t>Department</w:t>
      </w:r>
      <w:r w:rsidR="00E913D0">
        <w:t xml:space="preserve"> </w:t>
      </w:r>
      <w:r>
        <w:t>with</w:t>
      </w:r>
      <w:r w:rsidR="00E913D0">
        <w:t xml:space="preserve"> </w:t>
      </w:r>
      <w:r>
        <w:t>a</w:t>
      </w:r>
      <w:r w:rsidR="00E913D0">
        <w:t xml:space="preserve"> </w:t>
      </w:r>
      <w:r>
        <w:t>minimum</w:t>
      </w:r>
      <w:r w:rsidR="00E913D0">
        <w:t xml:space="preserve"> </w:t>
      </w:r>
      <w:r>
        <w:t>of correspondence</w:t>
      </w:r>
      <w:r w:rsidR="00E913D0">
        <w:t xml:space="preserve"> </w:t>
      </w:r>
      <w:r>
        <w:t>and</w:t>
      </w:r>
      <w:r w:rsidR="00E913D0">
        <w:t xml:space="preserve"> </w:t>
      </w:r>
      <w:r>
        <w:t>inconvenience</w:t>
      </w:r>
      <w:r w:rsidR="00E913D0">
        <w:t xml:space="preserve"> </w:t>
      </w:r>
      <w:r>
        <w:t>to taxpayers to process or</w:t>
      </w:r>
      <w:r w:rsidR="00E913D0">
        <w:t xml:space="preserve"> </w:t>
      </w:r>
      <w:r>
        <w:t>to</w:t>
      </w:r>
      <w:r w:rsidR="00E913D0">
        <w:t xml:space="preserve"> </w:t>
      </w:r>
      <w:r>
        <w:t>complete</w:t>
      </w:r>
      <w:r w:rsidR="00E913D0">
        <w:t xml:space="preserve"> </w:t>
      </w:r>
      <w:r>
        <w:t>the processing of</w:t>
      </w:r>
      <w:r w:rsidR="00E913D0">
        <w:t xml:space="preserve"> </w:t>
      </w:r>
      <w:r>
        <w:t>returns</w:t>
      </w:r>
      <w:r w:rsidR="00E913D0">
        <w:t xml:space="preserve"> </w:t>
      </w:r>
      <w:r>
        <w:t>containing</w:t>
      </w:r>
      <w:r w:rsidR="00E913D0">
        <w:t xml:space="preserve"> </w:t>
      </w:r>
      <w:r>
        <w:t xml:space="preserve">defects, such as: </w:t>
      </w:r>
    </w:p>
    <w:p w:rsidR="00271344" w:rsidRDefault="00271344" w:rsidP="00207AE9">
      <w:pPr>
        <w:widowControl w:val="0"/>
        <w:autoSpaceDE w:val="0"/>
        <w:autoSpaceDN w:val="0"/>
        <w:adjustRightInd w:val="0"/>
        <w:ind w:left="3600" w:hanging="720"/>
      </w:pPr>
    </w:p>
    <w:p w:rsidR="00375921" w:rsidRDefault="00375921" w:rsidP="00207AE9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arithmetic errors or incorrect computations</w:t>
      </w:r>
      <w:r w:rsidR="00E913D0">
        <w:t xml:space="preserve"> </w:t>
      </w:r>
      <w:r>
        <w:t>on</w:t>
      </w:r>
      <w:r w:rsidR="00E913D0">
        <w:t xml:space="preserve"> </w:t>
      </w:r>
      <w:r>
        <w:t>the</w:t>
      </w:r>
      <w:r w:rsidR="00E913D0">
        <w:t xml:space="preserve"> </w:t>
      </w:r>
      <w:r>
        <w:t xml:space="preserve">return or supporting schedules; </w:t>
      </w:r>
    </w:p>
    <w:p w:rsidR="00271344" w:rsidRDefault="00271344" w:rsidP="00207AE9">
      <w:pPr>
        <w:widowControl w:val="0"/>
        <w:autoSpaceDE w:val="0"/>
        <w:autoSpaceDN w:val="0"/>
        <w:adjustRightInd w:val="0"/>
        <w:ind w:left="2880" w:firstLine="2880"/>
      </w:pPr>
    </w:p>
    <w:p w:rsidR="00375921" w:rsidRDefault="00375921" w:rsidP="00271344">
      <w:pPr>
        <w:widowControl w:val="0"/>
        <w:autoSpaceDE w:val="0"/>
        <w:autoSpaceDN w:val="0"/>
        <w:adjustRightInd w:val="0"/>
        <w:ind w:left="2160" w:firstLine="720"/>
      </w:pPr>
      <w:r>
        <w:t>ii)</w:t>
      </w:r>
      <w:r>
        <w:tab/>
        <w:t xml:space="preserve">entries on the wrong lines; </w:t>
      </w:r>
    </w:p>
    <w:p w:rsidR="00271344" w:rsidRDefault="00271344" w:rsidP="00207AE9">
      <w:pPr>
        <w:widowControl w:val="0"/>
        <w:autoSpaceDE w:val="0"/>
        <w:autoSpaceDN w:val="0"/>
        <w:adjustRightInd w:val="0"/>
        <w:ind w:left="3600" w:hanging="720"/>
      </w:pPr>
    </w:p>
    <w:p w:rsidR="00375921" w:rsidRDefault="00375921" w:rsidP="00207AE9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omission of</w:t>
      </w:r>
      <w:r w:rsidR="00E913D0">
        <w:t xml:space="preserve"> </w:t>
      </w:r>
      <w:r>
        <w:t>required supporting</w:t>
      </w:r>
      <w:r w:rsidR="00E913D0">
        <w:t xml:space="preserve"> </w:t>
      </w:r>
      <w:r>
        <w:t>forms or schedules</w:t>
      </w:r>
      <w:r w:rsidR="00E913D0">
        <w:t xml:space="preserve"> </w:t>
      </w:r>
      <w:r>
        <w:t>or of</w:t>
      </w:r>
      <w:r w:rsidR="00E913D0">
        <w:t xml:space="preserve"> </w:t>
      </w:r>
      <w:r>
        <w:t xml:space="preserve">the information in whole or part called for thereon; and </w:t>
      </w:r>
    </w:p>
    <w:p w:rsidR="00271344" w:rsidRDefault="00271344" w:rsidP="00207AE9">
      <w:pPr>
        <w:widowControl w:val="0"/>
        <w:autoSpaceDE w:val="0"/>
        <w:autoSpaceDN w:val="0"/>
        <w:adjustRightInd w:val="0"/>
        <w:ind w:left="3600" w:hanging="720"/>
      </w:pPr>
    </w:p>
    <w:p w:rsidR="00375921" w:rsidRDefault="00375921" w:rsidP="00207AE9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>an attempt</w:t>
      </w:r>
      <w:r w:rsidR="00E913D0">
        <w:t xml:space="preserve"> </w:t>
      </w:r>
      <w:r>
        <w:t>to claim,</w:t>
      </w:r>
      <w:r w:rsidR="00E913D0">
        <w:t xml:space="preserve"> </w:t>
      </w:r>
      <w:r>
        <w:t>exclude, deduct, or</w:t>
      </w:r>
      <w:r w:rsidR="00E913D0">
        <w:t xml:space="preserve"> </w:t>
      </w:r>
      <w:r>
        <w:t>improperly</w:t>
      </w:r>
      <w:r w:rsidR="00E913D0">
        <w:t xml:space="preserve"> </w:t>
      </w:r>
      <w:r>
        <w:t>report,</w:t>
      </w:r>
      <w:r w:rsidR="00E913D0">
        <w:t xml:space="preserve"> </w:t>
      </w:r>
      <w:r>
        <w:t>in</w:t>
      </w:r>
      <w:r w:rsidR="00E913D0">
        <w:t xml:space="preserve"> </w:t>
      </w:r>
      <w:r>
        <w:t>a</w:t>
      </w:r>
      <w:r w:rsidR="00E913D0">
        <w:t xml:space="preserve"> </w:t>
      </w:r>
      <w:r>
        <w:t>manner directly contrary</w:t>
      </w:r>
      <w:r w:rsidR="00E913D0">
        <w:t xml:space="preserve"> </w:t>
      </w:r>
      <w:r>
        <w:t>to the provisions of the Act</w:t>
      </w:r>
      <w:r w:rsidR="00E913D0">
        <w:t xml:space="preserve"> </w:t>
      </w:r>
      <w:r>
        <w:t>and related</w:t>
      </w:r>
      <w:r w:rsidR="00E913D0">
        <w:t xml:space="preserve"> </w:t>
      </w:r>
      <w:r>
        <w:t>regulations,</w:t>
      </w:r>
      <w:r w:rsidR="00E913D0">
        <w:t xml:space="preserve"> </w:t>
      </w:r>
      <w:r>
        <w:t xml:space="preserve">any item of income, exemption, deduction or credit. </w:t>
      </w:r>
    </w:p>
    <w:p w:rsidR="00271344" w:rsidRDefault="00271344" w:rsidP="00207AE9">
      <w:pPr>
        <w:widowControl w:val="0"/>
        <w:autoSpaceDE w:val="0"/>
        <w:autoSpaceDN w:val="0"/>
        <w:adjustRightInd w:val="0"/>
        <w:ind w:left="2880" w:hanging="720"/>
      </w:pPr>
    </w:p>
    <w:p w:rsidR="00375921" w:rsidRDefault="00375921" w:rsidP="00207AE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The proper</w:t>
      </w:r>
      <w:r w:rsidR="00E913D0">
        <w:t xml:space="preserve"> </w:t>
      </w:r>
      <w:r>
        <w:t>response to a mathematical error notice of</w:t>
      </w:r>
      <w:r w:rsidR="00E913D0">
        <w:t xml:space="preserve"> </w:t>
      </w:r>
      <w:r>
        <w:t>additional tax</w:t>
      </w:r>
      <w:r w:rsidR="00E913D0">
        <w:t xml:space="preserve"> </w:t>
      </w:r>
      <w:r>
        <w:t>due</w:t>
      </w:r>
      <w:r w:rsidR="00E913D0">
        <w:t xml:space="preserve"> </w:t>
      </w:r>
      <w:r>
        <w:t>is</w:t>
      </w:r>
      <w:r w:rsidR="00E913D0">
        <w:t xml:space="preserve"> </w:t>
      </w:r>
      <w:r>
        <w:t>for</w:t>
      </w:r>
      <w:r w:rsidR="00E913D0">
        <w:t xml:space="preserve"> </w:t>
      </w:r>
      <w:r>
        <w:t>the taxpayer promptly, within the time specified in the</w:t>
      </w:r>
      <w:r w:rsidR="00E913D0">
        <w:t xml:space="preserve"> </w:t>
      </w:r>
      <w:r>
        <w:t>notice (to</w:t>
      </w:r>
      <w:r w:rsidR="00E913D0">
        <w:t xml:space="preserve"> </w:t>
      </w:r>
      <w:r>
        <w:t>avoid</w:t>
      </w:r>
      <w:r w:rsidR="00E913D0">
        <w:t xml:space="preserve"> </w:t>
      </w:r>
      <w:r>
        <w:t>other</w:t>
      </w:r>
      <w:r w:rsidR="00E913D0">
        <w:t xml:space="preserve"> </w:t>
      </w:r>
      <w:r>
        <w:t>collection efforts</w:t>
      </w:r>
      <w:r w:rsidR="00E913D0">
        <w:t xml:space="preserve"> </w:t>
      </w:r>
      <w:r>
        <w:t>and</w:t>
      </w:r>
      <w:r w:rsidR="00E913D0">
        <w:t xml:space="preserve"> </w:t>
      </w:r>
      <w:r>
        <w:t>the</w:t>
      </w:r>
      <w:r w:rsidR="00E913D0">
        <w:t xml:space="preserve"> </w:t>
      </w:r>
      <w:r>
        <w:t>assessment</w:t>
      </w:r>
      <w:r w:rsidR="00E913D0">
        <w:t xml:space="preserve"> </w:t>
      </w:r>
      <w:r>
        <w:t>of</w:t>
      </w:r>
      <w:r w:rsidR="00E913D0">
        <w:t xml:space="preserve"> </w:t>
      </w:r>
      <w:r>
        <w:t>interest thereon under IITA Section 1003), to pay the amount</w:t>
      </w:r>
      <w:r w:rsidR="00E913D0">
        <w:t xml:space="preserve"> </w:t>
      </w:r>
      <w:r>
        <w:t>due</w:t>
      </w:r>
      <w:r w:rsidR="00E913D0">
        <w:t xml:space="preserve"> </w:t>
      </w:r>
      <w:r>
        <w:t>unless</w:t>
      </w:r>
      <w:r w:rsidR="00E913D0">
        <w:t xml:space="preserve"> </w:t>
      </w:r>
      <w:r>
        <w:t>the</w:t>
      </w:r>
      <w:r w:rsidR="00E913D0">
        <w:t xml:space="preserve"> </w:t>
      </w:r>
      <w:r>
        <w:t>defect(s)</w:t>
      </w:r>
      <w:r w:rsidR="00E913D0">
        <w:t xml:space="preserve"> </w:t>
      </w:r>
      <w:r>
        <w:t>can</w:t>
      </w:r>
      <w:r w:rsidR="00E913D0">
        <w:t xml:space="preserve"> </w:t>
      </w:r>
      <w:r>
        <w:t>be corrected</w:t>
      </w:r>
      <w:r w:rsidR="00E913D0">
        <w:t xml:space="preserve"> </w:t>
      </w:r>
      <w:r>
        <w:t>by</w:t>
      </w:r>
      <w:r w:rsidR="00E913D0">
        <w:t xml:space="preserve"> </w:t>
      </w:r>
      <w:r>
        <w:t>the</w:t>
      </w:r>
      <w:r w:rsidR="00E913D0">
        <w:t xml:space="preserve"> </w:t>
      </w:r>
      <w:r>
        <w:t>taxpayer's</w:t>
      </w:r>
      <w:r w:rsidR="00E913D0">
        <w:t xml:space="preserve"> </w:t>
      </w:r>
      <w:r>
        <w:t>furnishing correcting</w:t>
      </w:r>
      <w:r w:rsidR="00E913D0">
        <w:t xml:space="preserve"> </w:t>
      </w:r>
      <w:r>
        <w:t>information</w:t>
      </w:r>
      <w:r w:rsidR="00E913D0">
        <w:t xml:space="preserve"> </w:t>
      </w:r>
      <w:r>
        <w:t>including,</w:t>
      </w:r>
      <w:r w:rsidR="00E913D0">
        <w:t xml:space="preserve"> </w:t>
      </w:r>
      <w:r>
        <w:t>for example, any</w:t>
      </w:r>
      <w:r w:rsidR="00E913D0">
        <w:t xml:space="preserve"> </w:t>
      </w:r>
      <w:r>
        <w:t>supporting forms</w:t>
      </w:r>
      <w:r w:rsidR="00E913D0">
        <w:t xml:space="preserve"> </w:t>
      </w:r>
      <w:r>
        <w:t>or schedules indicated to</w:t>
      </w:r>
      <w:r w:rsidR="00E913D0">
        <w:t xml:space="preserve"> </w:t>
      </w:r>
      <w:r>
        <w:t>have</w:t>
      </w:r>
      <w:r w:rsidR="00E913D0">
        <w:t xml:space="preserve"> </w:t>
      </w:r>
      <w:r>
        <w:t>been</w:t>
      </w:r>
      <w:r w:rsidR="00E913D0">
        <w:t xml:space="preserve"> </w:t>
      </w:r>
      <w:r>
        <w:t>omitted</w:t>
      </w:r>
      <w:r w:rsidR="00E913D0">
        <w:t xml:space="preserve"> </w:t>
      </w:r>
      <w:r>
        <w:t>from</w:t>
      </w:r>
      <w:r w:rsidR="00E913D0">
        <w:t xml:space="preserve"> </w:t>
      </w:r>
      <w:r>
        <w:t>the return.</w:t>
      </w:r>
      <w:r w:rsidR="00E913D0">
        <w:t xml:space="preserve"> </w:t>
      </w:r>
      <w:r>
        <w:t>If the</w:t>
      </w:r>
      <w:r w:rsidR="00E913D0">
        <w:t xml:space="preserve"> </w:t>
      </w:r>
      <w:r>
        <w:t>Department timely receives payment</w:t>
      </w:r>
      <w:r w:rsidR="00E913D0">
        <w:t xml:space="preserve"> </w:t>
      </w:r>
      <w:r>
        <w:t>or</w:t>
      </w:r>
      <w:r w:rsidR="00E913D0">
        <w:t xml:space="preserve"> </w:t>
      </w:r>
      <w:r>
        <w:t>correcting</w:t>
      </w:r>
      <w:r w:rsidR="00E913D0">
        <w:t xml:space="preserve"> </w:t>
      </w:r>
      <w:r>
        <w:t>information</w:t>
      </w:r>
      <w:r w:rsidR="00E913D0">
        <w:t xml:space="preserve"> </w:t>
      </w:r>
      <w:r>
        <w:t>which satisfactorily corrects</w:t>
      </w:r>
      <w:r w:rsidR="00E913D0">
        <w:t xml:space="preserve"> </w:t>
      </w:r>
      <w:r>
        <w:t>all of</w:t>
      </w:r>
      <w:r w:rsidR="00E913D0">
        <w:t xml:space="preserve"> </w:t>
      </w:r>
      <w:r>
        <w:t>the defects indicated, it</w:t>
      </w:r>
      <w:r w:rsidR="00E913D0">
        <w:t xml:space="preserve"> </w:t>
      </w:r>
      <w:r>
        <w:t>shall cancel</w:t>
      </w:r>
      <w:r w:rsidR="00E913D0">
        <w:t xml:space="preserve"> </w:t>
      </w:r>
      <w:r>
        <w:t>the</w:t>
      </w:r>
      <w:r w:rsidR="00E913D0">
        <w:t xml:space="preserve"> </w:t>
      </w:r>
      <w:r>
        <w:t>previously issued notice</w:t>
      </w:r>
      <w:r w:rsidR="00E913D0">
        <w:t xml:space="preserve"> </w:t>
      </w:r>
      <w:r>
        <w:t>of additional tax due; if the information received only partially corrects the defects</w:t>
      </w:r>
      <w:r w:rsidR="00E913D0">
        <w:t xml:space="preserve"> </w:t>
      </w:r>
      <w:r>
        <w:t>indicated</w:t>
      </w:r>
      <w:r w:rsidR="00E913D0">
        <w:t xml:space="preserve"> </w:t>
      </w:r>
      <w:r>
        <w:t>in</w:t>
      </w:r>
      <w:r w:rsidR="00E913D0">
        <w:t xml:space="preserve"> </w:t>
      </w:r>
      <w:r>
        <w:t>the</w:t>
      </w:r>
      <w:r w:rsidR="00E913D0">
        <w:t xml:space="preserve"> </w:t>
      </w:r>
      <w:r>
        <w:t>notice,</w:t>
      </w:r>
      <w:r w:rsidR="00E913D0">
        <w:t xml:space="preserve"> </w:t>
      </w:r>
      <w:r>
        <w:t xml:space="preserve">an appropriately amended notice may be issued. </w:t>
      </w:r>
    </w:p>
    <w:p w:rsidR="00271344" w:rsidRDefault="00271344" w:rsidP="00207AE9">
      <w:pPr>
        <w:widowControl w:val="0"/>
        <w:autoSpaceDE w:val="0"/>
        <w:autoSpaceDN w:val="0"/>
        <w:adjustRightInd w:val="0"/>
        <w:ind w:left="2880" w:hanging="720"/>
      </w:pPr>
    </w:p>
    <w:p w:rsidR="00375921" w:rsidRDefault="00375921" w:rsidP="00207AE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Referring to</w:t>
      </w:r>
      <w:r w:rsidR="00E913D0">
        <w:t xml:space="preserve"> </w:t>
      </w:r>
      <w:r>
        <w:t>the type</w:t>
      </w:r>
      <w:r w:rsidR="00E913D0">
        <w:t xml:space="preserve"> </w:t>
      </w:r>
      <w:r>
        <w:t>of defect</w:t>
      </w:r>
      <w:r w:rsidR="00E913D0">
        <w:t xml:space="preserve"> </w:t>
      </w:r>
      <w:r>
        <w:t>described under subsection (B)(iv) above, if in filing the</w:t>
      </w:r>
      <w:r w:rsidR="00E913D0">
        <w:t xml:space="preserve"> </w:t>
      </w:r>
      <w:r>
        <w:t>original</w:t>
      </w:r>
      <w:r w:rsidR="00E913D0">
        <w:t xml:space="preserve"> </w:t>
      </w:r>
      <w:r>
        <w:t>return</w:t>
      </w:r>
      <w:r w:rsidR="00E913D0">
        <w:t xml:space="preserve"> </w:t>
      </w:r>
      <w:r>
        <w:t>the</w:t>
      </w:r>
      <w:r w:rsidR="00E913D0">
        <w:t xml:space="preserve"> </w:t>
      </w:r>
      <w:r>
        <w:t>taxpayer</w:t>
      </w:r>
      <w:r w:rsidR="00E913D0">
        <w:t xml:space="preserve"> </w:t>
      </w:r>
      <w:r>
        <w:t>views applicable</w:t>
      </w:r>
      <w:r w:rsidR="00E913D0">
        <w:t xml:space="preserve"> </w:t>
      </w:r>
      <w:r>
        <w:t>provisions</w:t>
      </w:r>
      <w:r w:rsidR="00E913D0">
        <w:t xml:space="preserve"> </w:t>
      </w:r>
      <w:r>
        <w:t>of</w:t>
      </w:r>
      <w:r w:rsidR="00E913D0">
        <w:t xml:space="preserve"> </w:t>
      </w:r>
      <w:r>
        <w:t>the</w:t>
      </w:r>
      <w:r w:rsidR="00E913D0">
        <w:t xml:space="preserve"> </w:t>
      </w:r>
      <w:r>
        <w:t>Act</w:t>
      </w:r>
      <w:r w:rsidR="00E913D0">
        <w:t xml:space="preserve"> </w:t>
      </w:r>
      <w:r>
        <w:t>as unconstitutional or otherwise disagrees with the interpretation</w:t>
      </w:r>
      <w:r w:rsidR="00E913D0">
        <w:t xml:space="preserve"> </w:t>
      </w:r>
      <w:r>
        <w:t>of the</w:t>
      </w:r>
      <w:r w:rsidR="00E913D0">
        <w:t xml:space="preserve"> </w:t>
      </w:r>
      <w:r>
        <w:t>Act provided</w:t>
      </w:r>
      <w:r w:rsidR="00E913D0">
        <w:t xml:space="preserve"> </w:t>
      </w:r>
      <w:r>
        <w:t>in the</w:t>
      </w:r>
      <w:r w:rsidR="00E913D0">
        <w:t xml:space="preserve"> </w:t>
      </w:r>
      <w:r>
        <w:t>Illinois</w:t>
      </w:r>
      <w:r w:rsidR="00E913D0">
        <w:t xml:space="preserve"> </w:t>
      </w:r>
      <w:r>
        <w:t>Income</w:t>
      </w:r>
      <w:r w:rsidR="00E913D0">
        <w:t xml:space="preserve"> </w:t>
      </w:r>
      <w:r>
        <w:t>Tax</w:t>
      </w:r>
      <w:r w:rsidR="00E913D0">
        <w:t xml:space="preserve"> </w:t>
      </w:r>
      <w:r>
        <w:t>Regulations prescribed by</w:t>
      </w:r>
      <w:r w:rsidR="00E913D0">
        <w:t xml:space="preserve"> </w:t>
      </w:r>
      <w:r>
        <w:t>the Department,</w:t>
      </w:r>
      <w:r w:rsidR="00E913D0">
        <w:t xml:space="preserve"> </w:t>
      </w:r>
      <w:r>
        <w:t>the taxpayer should file</w:t>
      </w:r>
      <w:r w:rsidR="00E913D0">
        <w:t xml:space="preserve"> </w:t>
      </w:r>
      <w:r>
        <w:t>the return</w:t>
      </w:r>
      <w:r w:rsidR="00E913D0">
        <w:t xml:space="preserve"> </w:t>
      </w:r>
      <w:r>
        <w:t>in accord</w:t>
      </w:r>
      <w:r w:rsidR="00E913D0">
        <w:t xml:space="preserve"> </w:t>
      </w:r>
      <w:r>
        <w:t>with the Act</w:t>
      </w:r>
      <w:r w:rsidR="00E913D0">
        <w:t xml:space="preserve"> </w:t>
      </w:r>
      <w:r>
        <w:t>and</w:t>
      </w:r>
      <w:r w:rsidR="00E913D0">
        <w:t xml:space="preserve"> </w:t>
      </w:r>
      <w:r>
        <w:t>the</w:t>
      </w:r>
      <w:r w:rsidR="00E913D0">
        <w:t xml:space="preserve"> </w:t>
      </w:r>
      <w:r>
        <w:t>Department's</w:t>
      </w:r>
      <w:r w:rsidR="00E913D0">
        <w:t xml:space="preserve"> </w:t>
      </w:r>
      <w:r>
        <w:t>interpretive regulations.</w:t>
      </w:r>
      <w:r w:rsidR="00E913D0">
        <w:t xml:space="preserve"> </w:t>
      </w:r>
      <w:r>
        <w:t>Thereafter,</w:t>
      </w:r>
      <w:r w:rsidR="00E913D0">
        <w:t xml:space="preserve"> </w:t>
      </w:r>
      <w:r>
        <w:t>the</w:t>
      </w:r>
      <w:r w:rsidR="00E913D0">
        <w:t xml:space="preserve"> </w:t>
      </w:r>
      <w:r>
        <w:t>taxpayer properly can test the meaning or validity of the</w:t>
      </w:r>
      <w:r w:rsidR="00E913D0">
        <w:t xml:space="preserve"> </w:t>
      </w:r>
      <w:r>
        <w:t>Act</w:t>
      </w:r>
      <w:r w:rsidR="00E913D0">
        <w:t xml:space="preserve"> </w:t>
      </w:r>
      <w:r>
        <w:t>and</w:t>
      </w:r>
      <w:r w:rsidR="00E913D0">
        <w:t xml:space="preserve"> </w:t>
      </w:r>
      <w:r>
        <w:t>regulations</w:t>
      </w:r>
      <w:r w:rsidR="00E913D0">
        <w:t xml:space="preserve"> </w:t>
      </w:r>
      <w:r>
        <w:t>by</w:t>
      </w:r>
      <w:r w:rsidR="00E913D0">
        <w:t xml:space="preserve"> </w:t>
      </w:r>
      <w:r>
        <w:t>filing</w:t>
      </w:r>
      <w:r w:rsidR="00E913D0">
        <w:t xml:space="preserve"> </w:t>
      </w:r>
      <w:r>
        <w:t>an appropriate</w:t>
      </w:r>
      <w:r w:rsidR="00E913D0">
        <w:t xml:space="preserve"> </w:t>
      </w:r>
      <w:r>
        <w:t>claim</w:t>
      </w:r>
      <w:r w:rsidR="00E913D0">
        <w:t xml:space="preserve"> </w:t>
      </w:r>
      <w:r>
        <w:t>for</w:t>
      </w:r>
      <w:r w:rsidR="00E913D0">
        <w:t xml:space="preserve"> </w:t>
      </w:r>
      <w:r>
        <w:t>refund</w:t>
      </w:r>
      <w:r w:rsidR="00E913D0">
        <w:t xml:space="preserve"> </w:t>
      </w:r>
      <w:r>
        <w:t>of</w:t>
      </w:r>
      <w:r w:rsidR="00E913D0">
        <w:t xml:space="preserve"> </w:t>
      </w:r>
      <w:r>
        <w:t>tax overpayment.</w:t>
      </w:r>
      <w:r w:rsidR="00E913D0">
        <w:t xml:space="preserve"> </w:t>
      </w:r>
      <w:r>
        <w:t>(See</w:t>
      </w:r>
      <w:r w:rsidR="00E913D0">
        <w:t xml:space="preserve"> </w:t>
      </w:r>
      <w:r>
        <w:t>86</w:t>
      </w:r>
      <w:r w:rsidR="00E913D0">
        <w:t xml:space="preserve"> </w:t>
      </w:r>
      <w:r>
        <w:t>Ill.</w:t>
      </w:r>
      <w:r w:rsidR="00E913D0">
        <w:t xml:space="preserve"> </w:t>
      </w:r>
      <w:r>
        <w:t>Adm.</w:t>
      </w:r>
      <w:r w:rsidR="00E913D0">
        <w:t xml:space="preserve"> </w:t>
      </w:r>
      <w:r>
        <w:t xml:space="preserve">Code 100.9400(f), et seq.) </w:t>
      </w:r>
    </w:p>
    <w:p w:rsidR="00271344" w:rsidRDefault="00271344" w:rsidP="00207AE9">
      <w:pPr>
        <w:widowControl w:val="0"/>
        <w:autoSpaceDE w:val="0"/>
        <w:autoSpaceDN w:val="0"/>
        <w:adjustRightInd w:val="0"/>
        <w:ind w:left="2880" w:hanging="720"/>
      </w:pPr>
    </w:p>
    <w:p w:rsidR="00375921" w:rsidRDefault="00375921" w:rsidP="00207AE9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Situations</w:t>
      </w:r>
      <w:r w:rsidR="00E913D0">
        <w:t xml:space="preserve"> </w:t>
      </w:r>
      <w:r>
        <w:t>illustrating</w:t>
      </w:r>
      <w:r w:rsidR="00E913D0">
        <w:t xml:space="preserve"> </w:t>
      </w:r>
      <w:r>
        <w:t>defects</w:t>
      </w:r>
      <w:r w:rsidR="00E913D0">
        <w:t xml:space="preserve"> </w:t>
      </w:r>
      <w:r>
        <w:t>such</w:t>
      </w:r>
      <w:r w:rsidR="00E913D0">
        <w:t xml:space="preserve"> </w:t>
      </w:r>
      <w:r>
        <w:t>as those referred</w:t>
      </w:r>
      <w:r w:rsidR="00E913D0">
        <w:t xml:space="preserve"> </w:t>
      </w:r>
      <w:r>
        <w:t>to in</w:t>
      </w:r>
      <w:r w:rsidR="00E913D0">
        <w:t xml:space="preserve"> </w:t>
      </w:r>
      <w:r>
        <w:t>paragraph (D)</w:t>
      </w:r>
      <w:r w:rsidR="00E913D0">
        <w:t xml:space="preserve"> </w:t>
      </w:r>
      <w:r>
        <w:t>above, for example, include but are not necessarily limited</w:t>
      </w:r>
      <w:r w:rsidR="00E913D0">
        <w:t xml:space="preserve"> </w:t>
      </w:r>
      <w:r>
        <w:t>to</w:t>
      </w:r>
      <w:r w:rsidR="00E913D0">
        <w:t xml:space="preserve"> </w:t>
      </w:r>
      <w:r>
        <w:t>a</w:t>
      </w:r>
      <w:r w:rsidR="00E913D0">
        <w:t xml:space="preserve"> </w:t>
      </w:r>
      <w:r>
        <w:t>failure</w:t>
      </w:r>
      <w:r w:rsidR="00E913D0">
        <w:t xml:space="preserve"> </w:t>
      </w:r>
      <w:r>
        <w:t>to</w:t>
      </w:r>
      <w:r w:rsidR="00E913D0">
        <w:t xml:space="preserve"> </w:t>
      </w:r>
      <w:r>
        <w:t>report,</w:t>
      </w:r>
      <w:r w:rsidR="00E913D0">
        <w:t xml:space="preserve"> </w:t>
      </w:r>
      <w:r>
        <w:t>as modifications</w:t>
      </w:r>
      <w:r w:rsidR="00E913D0">
        <w:t xml:space="preserve"> </w:t>
      </w:r>
      <w:r>
        <w:t>to</w:t>
      </w:r>
      <w:r w:rsidR="00E913D0">
        <w:t xml:space="preserve"> </w:t>
      </w:r>
      <w:r>
        <w:t>the</w:t>
      </w:r>
      <w:r w:rsidR="00E913D0">
        <w:t xml:space="preserve"> </w:t>
      </w:r>
      <w:r>
        <w:t>taxpayer's</w:t>
      </w:r>
      <w:r w:rsidR="00E913D0">
        <w:t xml:space="preserve"> </w:t>
      </w:r>
      <w:r>
        <w:t>federal adjusted gross</w:t>
      </w:r>
      <w:r w:rsidR="00E913D0">
        <w:t xml:space="preserve"> </w:t>
      </w:r>
      <w:r>
        <w:t>or taxable</w:t>
      </w:r>
      <w:r w:rsidR="00E913D0">
        <w:t xml:space="preserve"> </w:t>
      </w:r>
      <w:r>
        <w:t>income (provided in IITA Section 203), the additions provided for</w:t>
      </w:r>
      <w:r w:rsidR="00E913D0">
        <w:t xml:space="preserve"> </w:t>
      </w:r>
      <w:r>
        <w:t>representing</w:t>
      </w:r>
      <w:r w:rsidR="00E913D0">
        <w:t xml:space="preserve"> </w:t>
      </w:r>
      <w:r>
        <w:t>amounts</w:t>
      </w:r>
      <w:r w:rsidR="00E913D0">
        <w:t xml:space="preserve"> </w:t>
      </w:r>
      <w:r>
        <w:t>excluded</w:t>
      </w:r>
      <w:r w:rsidR="00E913D0">
        <w:t xml:space="preserve"> </w:t>
      </w:r>
      <w:r>
        <w:t>from federal taxation</w:t>
      </w:r>
      <w:r w:rsidR="00E913D0">
        <w:t xml:space="preserve"> </w:t>
      </w:r>
      <w:r>
        <w:t>but taxable by Illinois or attempts to</w:t>
      </w:r>
      <w:r w:rsidR="00E913D0">
        <w:t xml:space="preserve"> </w:t>
      </w:r>
      <w:r>
        <w:t>report subtractions</w:t>
      </w:r>
      <w:r w:rsidR="00E913D0">
        <w:t xml:space="preserve"> </w:t>
      </w:r>
      <w:r>
        <w:t xml:space="preserve">other than those expressly provided for. </w:t>
      </w:r>
    </w:p>
    <w:p w:rsidR="00271344" w:rsidRDefault="00271344" w:rsidP="00207AE9">
      <w:pPr>
        <w:widowControl w:val="0"/>
        <w:autoSpaceDE w:val="0"/>
        <w:autoSpaceDN w:val="0"/>
        <w:adjustRightInd w:val="0"/>
        <w:ind w:left="2160" w:hanging="720"/>
      </w:pPr>
    </w:p>
    <w:p w:rsidR="00375921" w:rsidRDefault="00375921" w:rsidP="00207AE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Notice of</w:t>
      </w:r>
      <w:r w:rsidR="00E913D0">
        <w:t xml:space="preserve"> </w:t>
      </w:r>
      <w:r>
        <w:t>deficiency.</w:t>
      </w:r>
      <w:r w:rsidR="00E913D0">
        <w:t xml:space="preserve"> </w:t>
      </w:r>
      <w:r>
        <w:t>If a notice of deficiency has been</w:t>
      </w:r>
      <w:r w:rsidR="00E913D0">
        <w:t xml:space="preserve"> </w:t>
      </w:r>
      <w:r>
        <w:t>issued and</w:t>
      </w:r>
      <w:r w:rsidR="00E913D0">
        <w:t xml:space="preserve"> </w:t>
      </w:r>
      <w:r>
        <w:t>a protest</w:t>
      </w:r>
      <w:r w:rsidR="00E913D0">
        <w:t xml:space="preserve"> </w:t>
      </w:r>
      <w:r>
        <w:t>thereto</w:t>
      </w:r>
      <w:r w:rsidR="00E913D0">
        <w:t xml:space="preserve"> </w:t>
      </w:r>
      <w:r>
        <w:t>is</w:t>
      </w:r>
      <w:r w:rsidR="00E913D0">
        <w:t xml:space="preserve"> </w:t>
      </w:r>
      <w:r>
        <w:t>not filed, the</w:t>
      </w:r>
      <w:r w:rsidR="00E913D0">
        <w:t xml:space="preserve"> </w:t>
      </w:r>
      <w:r>
        <w:t>amount of</w:t>
      </w:r>
      <w:r w:rsidR="00E913D0">
        <w:t xml:space="preserve"> </w:t>
      </w:r>
      <w:r>
        <w:t>deficiency is to be deemed assessed as</w:t>
      </w:r>
      <w:r w:rsidR="00E913D0">
        <w:t xml:space="preserve"> </w:t>
      </w:r>
      <w:r>
        <w:t>provided</w:t>
      </w:r>
      <w:r w:rsidR="00E913D0">
        <w:t xml:space="preserve"> </w:t>
      </w:r>
      <w:r>
        <w:t>in</w:t>
      </w:r>
      <w:r w:rsidR="00E913D0">
        <w:t xml:space="preserve"> </w:t>
      </w:r>
      <w:r>
        <w:t>IITA</w:t>
      </w:r>
      <w:r w:rsidR="00E913D0">
        <w:t xml:space="preserve"> </w:t>
      </w:r>
      <w:r>
        <w:t>Section</w:t>
      </w:r>
      <w:r w:rsidR="00E913D0">
        <w:t xml:space="preserve"> </w:t>
      </w:r>
      <w:r>
        <w:t>903(a), which is upon the expiration of 45 days (150 days if the</w:t>
      </w:r>
      <w:r w:rsidR="00E913D0">
        <w:t xml:space="preserve"> </w:t>
      </w:r>
      <w:r>
        <w:t>taxpayer is</w:t>
      </w:r>
      <w:r w:rsidR="00E913D0">
        <w:t xml:space="preserve"> </w:t>
      </w:r>
      <w:r>
        <w:t>outside the</w:t>
      </w:r>
      <w:r w:rsidR="00E913D0">
        <w:t xml:space="preserve"> </w:t>
      </w:r>
      <w:r>
        <w:t>United</w:t>
      </w:r>
      <w:r w:rsidR="00E913D0">
        <w:t xml:space="preserve"> </w:t>
      </w:r>
      <w:r>
        <w:t>States) from the</w:t>
      </w:r>
      <w:r w:rsidR="00E913D0">
        <w:t xml:space="preserve"> </w:t>
      </w:r>
      <w:r>
        <w:t>statutory notice</w:t>
      </w:r>
      <w:r w:rsidR="00E913D0">
        <w:t xml:space="preserve"> </w:t>
      </w:r>
      <w:r>
        <w:t>issue</w:t>
      </w:r>
      <w:r w:rsidR="00E913D0">
        <w:t xml:space="preserve"> </w:t>
      </w:r>
      <w:r>
        <w:t>date.</w:t>
      </w:r>
      <w:r w:rsidR="00E913D0">
        <w:t xml:space="preserve"> </w:t>
      </w:r>
      <w:r>
        <w:t>If</w:t>
      </w:r>
      <w:r w:rsidR="00E913D0">
        <w:t xml:space="preserve"> </w:t>
      </w:r>
      <w:r>
        <w:t>a notice of</w:t>
      </w:r>
      <w:r w:rsidR="00E913D0">
        <w:t xml:space="preserve"> </w:t>
      </w:r>
      <w:r>
        <w:t>deficiency is</w:t>
      </w:r>
      <w:r w:rsidR="00E913D0">
        <w:t xml:space="preserve"> </w:t>
      </w:r>
      <w:r>
        <w:t>issued and a protest is filed, the</w:t>
      </w:r>
      <w:r w:rsidR="00E913D0">
        <w:t xml:space="preserve"> </w:t>
      </w:r>
      <w:r>
        <w:t>amount of</w:t>
      </w:r>
      <w:r w:rsidR="00E913D0">
        <w:t xml:space="preserve"> </w:t>
      </w:r>
      <w:r>
        <w:t>the deficiency</w:t>
      </w:r>
      <w:r w:rsidR="00E913D0">
        <w:t xml:space="preserve"> </w:t>
      </w:r>
      <w:r>
        <w:t>is</w:t>
      </w:r>
      <w:r w:rsidR="00E913D0">
        <w:t xml:space="preserve"> </w:t>
      </w:r>
      <w:r>
        <w:t>to</w:t>
      </w:r>
      <w:r w:rsidR="00E913D0">
        <w:t xml:space="preserve"> </w:t>
      </w:r>
      <w:r>
        <w:t>be deemed assessed</w:t>
      </w:r>
      <w:r w:rsidR="00E913D0">
        <w:t xml:space="preserve"> </w:t>
      </w:r>
      <w:r>
        <w:t>when the</w:t>
      </w:r>
      <w:r w:rsidR="00E913D0">
        <w:t xml:space="preserve"> </w:t>
      </w:r>
      <w:r>
        <w:t>Department's decisions thereon becomes</w:t>
      </w:r>
      <w:r w:rsidR="00E913D0">
        <w:t xml:space="preserve"> </w:t>
      </w:r>
      <w:r>
        <w:t>final (see</w:t>
      </w:r>
      <w:r w:rsidR="00E913D0">
        <w:t xml:space="preserve"> </w:t>
      </w:r>
      <w:r>
        <w:t>86</w:t>
      </w:r>
      <w:r w:rsidR="00E913D0">
        <w:t xml:space="preserve"> </w:t>
      </w:r>
      <w:r>
        <w:t>Ill.</w:t>
      </w:r>
      <w:r w:rsidR="00E913D0">
        <w:t xml:space="preserve"> </w:t>
      </w:r>
      <w:r>
        <w:t>Adm.</w:t>
      </w:r>
      <w:r w:rsidR="00E913D0">
        <w:t xml:space="preserve"> </w:t>
      </w:r>
      <w:r>
        <w:t>Code 100.9100(b)(1) and</w:t>
      </w:r>
      <w:r w:rsidR="00E913D0">
        <w:t xml:space="preserve"> </w:t>
      </w:r>
      <w:r>
        <w:t>(3)).</w:t>
      </w:r>
      <w:r w:rsidR="00E913D0">
        <w:t xml:space="preserve"> </w:t>
      </w:r>
      <w:r>
        <w:t>Under IITA Section 908 the Department's</w:t>
      </w:r>
      <w:r w:rsidR="00E913D0">
        <w:t xml:space="preserve"> </w:t>
      </w:r>
      <w:r>
        <w:t>action on</w:t>
      </w:r>
      <w:r w:rsidR="00E913D0">
        <w:t xml:space="preserve"> </w:t>
      </w:r>
      <w:r>
        <w:t>the protest,</w:t>
      </w:r>
      <w:r w:rsidR="00E913D0">
        <w:t xml:space="preserve"> </w:t>
      </w:r>
      <w:r>
        <w:t>if</w:t>
      </w:r>
      <w:r w:rsidR="00E913D0">
        <w:t xml:space="preserve"> </w:t>
      </w:r>
      <w:r>
        <w:t>no hearing was</w:t>
      </w:r>
      <w:r w:rsidR="00E913D0">
        <w:t xml:space="preserve"> </w:t>
      </w:r>
      <w:r>
        <w:t>requested,</w:t>
      </w:r>
      <w:r w:rsidR="00E913D0">
        <w:t xml:space="preserve"> </w:t>
      </w:r>
      <w:r>
        <w:t>becomes</w:t>
      </w:r>
      <w:r w:rsidR="00E913D0">
        <w:t xml:space="preserve"> </w:t>
      </w:r>
      <w:r>
        <w:t>final</w:t>
      </w:r>
      <w:r w:rsidR="00E913D0">
        <w:t xml:space="preserve"> </w:t>
      </w:r>
      <w:r>
        <w:t>30</w:t>
      </w:r>
      <w:r w:rsidR="00E913D0">
        <w:t xml:space="preserve"> </w:t>
      </w:r>
      <w:r>
        <w:t>days after the</w:t>
      </w:r>
      <w:r w:rsidR="00E913D0">
        <w:t xml:space="preserve"> </w:t>
      </w:r>
      <w:r>
        <w:t>mailing of a notice of decision.</w:t>
      </w:r>
      <w:r w:rsidR="00E913D0">
        <w:t xml:space="preserve"> </w:t>
      </w:r>
      <w:r>
        <w:t>If a hearing was</w:t>
      </w:r>
      <w:r w:rsidR="00E913D0">
        <w:t xml:space="preserve"> </w:t>
      </w:r>
      <w:r>
        <w:t>requested, the</w:t>
      </w:r>
      <w:r w:rsidR="00E913D0">
        <w:t xml:space="preserve"> </w:t>
      </w:r>
      <w:r>
        <w:t>Department's</w:t>
      </w:r>
      <w:r w:rsidR="00E913D0">
        <w:t xml:space="preserve"> </w:t>
      </w:r>
      <w:r>
        <w:t>action becomes final</w:t>
      </w:r>
      <w:r w:rsidR="00E913D0">
        <w:t xml:space="preserve"> </w:t>
      </w:r>
      <w:r>
        <w:t>30 days</w:t>
      </w:r>
      <w:r w:rsidR="00E913D0">
        <w:t xml:space="preserve"> </w:t>
      </w:r>
      <w:r>
        <w:t>after the</w:t>
      </w:r>
      <w:r w:rsidR="00E913D0">
        <w:t xml:space="preserve"> </w:t>
      </w:r>
      <w:r>
        <w:t>mailing</w:t>
      </w:r>
      <w:r w:rsidR="00E913D0">
        <w:t xml:space="preserve"> </w:t>
      </w:r>
      <w:r>
        <w:t>of</w:t>
      </w:r>
      <w:r w:rsidR="00E913D0">
        <w:t xml:space="preserve"> </w:t>
      </w:r>
      <w:r>
        <w:t>a notice</w:t>
      </w:r>
      <w:r w:rsidR="00E913D0">
        <w:t xml:space="preserve"> </w:t>
      </w:r>
      <w:r>
        <w:t>of</w:t>
      </w:r>
      <w:r w:rsidR="00E913D0">
        <w:t xml:space="preserve"> </w:t>
      </w:r>
      <w:r>
        <w:t>decision</w:t>
      </w:r>
      <w:r w:rsidR="00E913D0">
        <w:t xml:space="preserve"> </w:t>
      </w:r>
      <w:r>
        <w:t>unless</w:t>
      </w:r>
      <w:r w:rsidR="00E913D0">
        <w:t xml:space="preserve"> </w:t>
      </w:r>
      <w:r>
        <w:t>a</w:t>
      </w:r>
      <w:r w:rsidR="00E913D0">
        <w:t xml:space="preserve"> </w:t>
      </w:r>
      <w:r>
        <w:t>rehearing</w:t>
      </w:r>
      <w:r w:rsidR="00E913D0">
        <w:t xml:space="preserve"> </w:t>
      </w:r>
      <w:r>
        <w:t>was requested within that 30-day period.</w:t>
      </w:r>
      <w:r w:rsidR="00E913D0">
        <w:t xml:space="preserve"> </w:t>
      </w:r>
      <w:r>
        <w:t>If, within that</w:t>
      </w:r>
      <w:r w:rsidR="00E913D0">
        <w:t xml:space="preserve"> </w:t>
      </w:r>
      <w:r>
        <w:t>30-day</w:t>
      </w:r>
      <w:r w:rsidR="00E913D0">
        <w:t xml:space="preserve"> </w:t>
      </w:r>
      <w:r>
        <w:t>period,</w:t>
      </w:r>
      <w:r w:rsidR="00E913D0">
        <w:t xml:space="preserve"> </w:t>
      </w:r>
      <w:r>
        <w:t>the</w:t>
      </w:r>
      <w:r w:rsidR="00E913D0">
        <w:t xml:space="preserve"> </w:t>
      </w:r>
      <w:r>
        <w:t>taxpayer</w:t>
      </w:r>
      <w:r w:rsidR="00E913D0">
        <w:t xml:space="preserve"> </w:t>
      </w:r>
      <w:r>
        <w:t>requests</w:t>
      </w:r>
      <w:r w:rsidR="00E913D0">
        <w:t xml:space="preserve"> </w:t>
      </w:r>
      <w:r>
        <w:t>a rehearing</w:t>
      </w:r>
      <w:r w:rsidR="00E913D0">
        <w:t xml:space="preserve"> </w:t>
      </w:r>
      <w:r>
        <w:t>on</w:t>
      </w:r>
      <w:r w:rsidR="00E913D0">
        <w:t xml:space="preserve"> </w:t>
      </w:r>
      <w:r>
        <w:t>the</w:t>
      </w:r>
      <w:r w:rsidR="00E913D0">
        <w:t xml:space="preserve"> </w:t>
      </w:r>
      <w:r>
        <w:t>decision,</w:t>
      </w:r>
      <w:r w:rsidR="00E913D0">
        <w:t xml:space="preserve"> </w:t>
      </w:r>
      <w:r>
        <w:t>the</w:t>
      </w:r>
      <w:r w:rsidR="00E913D0">
        <w:t xml:space="preserve"> </w:t>
      </w:r>
      <w:r>
        <w:t>Department's action</w:t>
      </w:r>
      <w:r w:rsidR="00E913D0">
        <w:t xml:space="preserve"> </w:t>
      </w:r>
      <w:r>
        <w:t>is</w:t>
      </w:r>
      <w:r w:rsidR="00E913D0">
        <w:t xml:space="preserve"> </w:t>
      </w:r>
      <w:r>
        <w:t>to</w:t>
      </w:r>
      <w:r w:rsidR="00E913D0">
        <w:t xml:space="preserve"> </w:t>
      </w:r>
      <w:r>
        <w:t>become</w:t>
      </w:r>
      <w:r w:rsidR="00E913D0">
        <w:t xml:space="preserve"> </w:t>
      </w:r>
      <w:r>
        <w:t>final</w:t>
      </w:r>
      <w:r w:rsidR="00E913D0">
        <w:t xml:space="preserve"> </w:t>
      </w:r>
      <w:r>
        <w:t>either</w:t>
      </w:r>
      <w:r w:rsidR="00E913D0">
        <w:t xml:space="preserve"> </w:t>
      </w:r>
      <w:r>
        <w:t>upon</w:t>
      </w:r>
      <w:r w:rsidR="00E913D0">
        <w:t xml:space="preserve"> </w:t>
      </w:r>
      <w:r>
        <w:t>its issuance (within</w:t>
      </w:r>
      <w:r w:rsidR="00E913D0">
        <w:t xml:space="preserve"> </w:t>
      </w:r>
      <w:r>
        <w:t>10</w:t>
      </w:r>
      <w:r w:rsidR="00E913D0">
        <w:t xml:space="preserve"> </w:t>
      </w:r>
      <w:r>
        <w:t>days</w:t>
      </w:r>
      <w:r w:rsidR="00E913D0">
        <w:t xml:space="preserve"> </w:t>
      </w:r>
      <w:r>
        <w:t>after</w:t>
      </w:r>
      <w:r w:rsidR="00E913D0">
        <w:t xml:space="preserve"> </w:t>
      </w:r>
      <w:r>
        <w:t>the</w:t>
      </w:r>
      <w:r w:rsidR="00E913D0">
        <w:t xml:space="preserve"> </w:t>
      </w:r>
      <w:r>
        <w:t>rehearing request is</w:t>
      </w:r>
      <w:r w:rsidR="00E913D0">
        <w:t xml:space="preserve"> </w:t>
      </w:r>
      <w:r>
        <w:t>received) of</w:t>
      </w:r>
      <w:r w:rsidR="00E913D0">
        <w:t xml:space="preserve"> </w:t>
      </w:r>
      <w:r>
        <w:t>a denial of the request or, if</w:t>
      </w:r>
      <w:r w:rsidR="00E913D0">
        <w:t xml:space="preserve"> </w:t>
      </w:r>
      <w:r>
        <w:t>such a</w:t>
      </w:r>
      <w:r w:rsidR="00E913D0">
        <w:t xml:space="preserve"> </w:t>
      </w:r>
      <w:r>
        <w:t>denial is</w:t>
      </w:r>
      <w:r w:rsidR="00E913D0">
        <w:t xml:space="preserve"> </w:t>
      </w:r>
      <w:r>
        <w:t>not issued within that 10-day period, upon the Department's issuance (as soon as</w:t>
      </w:r>
      <w:r w:rsidR="00E913D0">
        <w:t xml:space="preserve"> </w:t>
      </w:r>
      <w:r>
        <w:t>practicable after</w:t>
      </w:r>
      <w:r w:rsidR="00E913D0">
        <w:t xml:space="preserve"> </w:t>
      </w:r>
      <w:r>
        <w:t>a</w:t>
      </w:r>
      <w:r w:rsidR="00E913D0">
        <w:t xml:space="preserve"> </w:t>
      </w:r>
      <w:r>
        <w:t>rehearing</w:t>
      </w:r>
      <w:r w:rsidR="00E913D0">
        <w:t xml:space="preserve"> </w:t>
      </w:r>
      <w:r>
        <w:t>or,</w:t>
      </w:r>
      <w:r w:rsidR="00E913D0">
        <w:t xml:space="preserve"> </w:t>
      </w:r>
      <w:r>
        <w:t>if granted in</w:t>
      </w:r>
      <w:r w:rsidR="00E913D0">
        <w:t xml:space="preserve"> </w:t>
      </w:r>
      <w:r>
        <w:t>lieu thereof,</w:t>
      </w:r>
      <w:r w:rsidR="00E913D0">
        <w:t xml:space="preserve"> </w:t>
      </w:r>
      <w:r>
        <w:t>a Departmental review) of a</w:t>
      </w:r>
      <w:r w:rsidR="00E913D0">
        <w:t xml:space="preserve"> </w:t>
      </w:r>
      <w:r>
        <w:t>notice of</w:t>
      </w:r>
      <w:r w:rsidR="00E913D0">
        <w:t xml:space="preserve"> </w:t>
      </w:r>
      <w:r>
        <w:t>final decision.</w:t>
      </w:r>
      <w:r w:rsidR="00E913D0">
        <w:t xml:space="preserve"> </w:t>
      </w:r>
      <w:r>
        <w:t>(86</w:t>
      </w:r>
      <w:r w:rsidR="00E913D0">
        <w:t xml:space="preserve"> </w:t>
      </w:r>
      <w:r>
        <w:t xml:space="preserve">Ill. Adm. Code 100.9100(d).) </w:t>
      </w:r>
    </w:p>
    <w:p w:rsidR="00271344" w:rsidRDefault="00271344" w:rsidP="00207AE9">
      <w:pPr>
        <w:widowControl w:val="0"/>
        <w:autoSpaceDE w:val="0"/>
        <w:autoSpaceDN w:val="0"/>
        <w:adjustRightInd w:val="0"/>
        <w:ind w:left="2160" w:hanging="720"/>
      </w:pPr>
    </w:p>
    <w:p w:rsidR="00375921" w:rsidRDefault="00375921" w:rsidP="00207AE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Federal change.</w:t>
      </w:r>
      <w:r w:rsidR="00E913D0">
        <w:t xml:space="preserve"> </w:t>
      </w:r>
      <w:r>
        <w:t>If</w:t>
      </w:r>
      <w:r w:rsidR="00E913D0">
        <w:t xml:space="preserve"> </w:t>
      </w:r>
      <w:r>
        <w:t>a</w:t>
      </w:r>
      <w:r w:rsidR="00E913D0">
        <w:t xml:space="preserve"> </w:t>
      </w:r>
      <w:r>
        <w:t>taxpayer</w:t>
      </w:r>
      <w:r w:rsidR="00E913D0">
        <w:t xml:space="preserve"> </w:t>
      </w:r>
      <w:r>
        <w:t>concedes</w:t>
      </w:r>
      <w:r w:rsidR="00E913D0">
        <w:t xml:space="preserve"> </w:t>
      </w:r>
      <w:r>
        <w:t>the accuracy of</w:t>
      </w:r>
      <w:r w:rsidR="00E913D0">
        <w:t xml:space="preserve"> </w:t>
      </w:r>
      <w:r>
        <w:t>a change or correction affecting the computation of</w:t>
      </w:r>
      <w:r w:rsidR="00E913D0">
        <w:t xml:space="preserve"> </w:t>
      </w:r>
      <w:r>
        <w:t>his Illinois</w:t>
      </w:r>
      <w:r w:rsidR="00E913D0">
        <w:t xml:space="preserve"> </w:t>
      </w:r>
      <w:r>
        <w:t>base or</w:t>
      </w:r>
      <w:r w:rsidR="00E913D0">
        <w:t xml:space="preserve"> </w:t>
      </w:r>
      <w:r>
        <w:t>net income (viz., a</w:t>
      </w:r>
      <w:r w:rsidR="00E913D0">
        <w:t xml:space="preserve"> </w:t>
      </w:r>
      <w:r>
        <w:t>change of tax liability reported on his federal income</w:t>
      </w:r>
      <w:r w:rsidR="00E913D0">
        <w:t xml:space="preserve"> </w:t>
      </w:r>
      <w:r>
        <w:t>tax return</w:t>
      </w:r>
      <w:r w:rsidR="00E913D0">
        <w:t xml:space="preserve"> </w:t>
      </w:r>
      <w:r>
        <w:t>or</w:t>
      </w:r>
      <w:r w:rsidR="00E913D0">
        <w:t xml:space="preserve"> </w:t>
      </w:r>
      <w:r>
        <w:t>of</w:t>
      </w:r>
      <w:r w:rsidR="00E913D0">
        <w:t xml:space="preserve"> </w:t>
      </w:r>
      <w:r>
        <w:t>any</w:t>
      </w:r>
      <w:r w:rsidR="00E913D0">
        <w:t xml:space="preserve"> </w:t>
      </w:r>
      <w:r>
        <w:t>item</w:t>
      </w:r>
      <w:r w:rsidR="00E913D0">
        <w:t xml:space="preserve"> </w:t>
      </w:r>
      <w:r>
        <w:t>of income,</w:t>
      </w:r>
      <w:r w:rsidR="00E913D0">
        <w:t xml:space="preserve"> </w:t>
      </w:r>
      <w:r>
        <w:t>deduction,</w:t>
      </w:r>
      <w:r w:rsidR="00E913D0">
        <w:t xml:space="preserve"> </w:t>
      </w:r>
      <w:r>
        <w:t>or</w:t>
      </w:r>
      <w:r w:rsidR="00E913D0">
        <w:t xml:space="preserve"> </w:t>
      </w:r>
      <w:r>
        <w:t>loss</w:t>
      </w:r>
      <w:r w:rsidR="00E913D0">
        <w:t xml:space="preserve"> </w:t>
      </w:r>
      <w:r>
        <w:t>on</w:t>
      </w:r>
      <w:r w:rsidR="00E913D0">
        <w:t xml:space="preserve"> </w:t>
      </w:r>
      <w:r>
        <w:t>which</w:t>
      </w:r>
      <w:r w:rsidR="00E913D0">
        <w:t xml:space="preserve"> </w:t>
      </w:r>
      <w:r>
        <w:t>such liability is</w:t>
      </w:r>
      <w:r w:rsidR="00E913D0">
        <w:t xml:space="preserve"> </w:t>
      </w:r>
      <w:r>
        <w:t>based, or of the number of personal exemptions to</w:t>
      </w:r>
      <w:r w:rsidR="00E913D0">
        <w:t xml:space="preserve"> </w:t>
      </w:r>
      <w:r>
        <w:t>which</w:t>
      </w:r>
      <w:r w:rsidR="00E913D0">
        <w:t xml:space="preserve"> </w:t>
      </w:r>
      <w:r>
        <w:t>he</w:t>
      </w:r>
      <w:r w:rsidR="00E913D0">
        <w:t xml:space="preserve"> </w:t>
      </w:r>
      <w:r>
        <w:t>is</w:t>
      </w:r>
      <w:r w:rsidR="00E913D0">
        <w:t xml:space="preserve"> </w:t>
      </w:r>
      <w:r>
        <w:t>entitled</w:t>
      </w:r>
      <w:r w:rsidR="00E913D0">
        <w:t xml:space="preserve"> </w:t>
      </w:r>
      <w:r>
        <w:t>under</w:t>
      </w:r>
      <w:r w:rsidR="00E913D0">
        <w:t xml:space="preserve"> </w:t>
      </w:r>
      <w:r>
        <w:t>26 U.S.C. 151),</w:t>
      </w:r>
      <w:r w:rsidR="00E913D0">
        <w:t xml:space="preserve"> </w:t>
      </w:r>
      <w:r>
        <w:t>any deficiency</w:t>
      </w:r>
      <w:r w:rsidR="00E913D0">
        <w:t xml:space="preserve"> </w:t>
      </w:r>
      <w:r>
        <w:t>in Illinois</w:t>
      </w:r>
      <w:r w:rsidR="00E913D0">
        <w:t xml:space="preserve"> </w:t>
      </w:r>
      <w:r>
        <w:t>income tax</w:t>
      </w:r>
      <w:r w:rsidR="00E913D0">
        <w:t xml:space="preserve"> </w:t>
      </w:r>
      <w:r>
        <w:t>liability</w:t>
      </w:r>
      <w:r w:rsidR="00E913D0">
        <w:t xml:space="preserve"> </w:t>
      </w:r>
      <w:r>
        <w:t>resulting</w:t>
      </w:r>
      <w:r w:rsidR="00E913D0">
        <w:t xml:space="preserve"> </w:t>
      </w:r>
      <w:r>
        <w:t>from</w:t>
      </w:r>
      <w:r w:rsidR="00E913D0">
        <w:t xml:space="preserve"> </w:t>
      </w:r>
      <w:r>
        <w:t>the</w:t>
      </w:r>
      <w:r w:rsidR="00E913D0">
        <w:t xml:space="preserve"> </w:t>
      </w:r>
      <w:r>
        <w:t>taxpayer's report of the federal change on Form IL-506, Form IL-1040X, or Form IL-1120X, as required under the provisions of</w:t>
      </w:r>
      <w:r w:rsidR="00E913D0">
        <w:t xml:space="preserve"> </w:t>
      </w:r>
      <w:r>
        <w:t>IITA</w:t>
      </w:r>
      <w:r w:rsidR="00E913D0">
        <w:t xml:space="preserve"> </w:t>
      </w:r>
      <w:r>
        <w:t>Section</w:t>
      </w:r>
      <w:r w:rsidR="00E913D0">
        <w:t xml:space="preserve"> </w:t>
      </w:r>
      <w:r>
        <w:t>506(b),</w:t>
      </w:r>
      <w:r w:rsidR="00E913D0">
        <w:t xml:space="preserve"> </w:t>
      </w:r>
      <w:r>
        <w:t>is</w:t>
      </w:r>
      <w:r w:rsidR="00E913D0">
        <w:t xml:space="preserve"> </w:t>
      </w:r>
      <w:r>
        <w:t>to</w:t>
      </w:r>
      <w:r w:rsidR="00E913D0">
        <w:t xml:space="preserve"> </w:t>
      </w:r>
      <w:r>
        <w:t>be deemed assessed on the date of filing such report and</w:t>
      </w:r>
      <w:r w:rsidR="00E913D0">
        <w:t xml:space="preserve"> </w:t>
      </w:r>
      <w:r>
        <w:t>the</w:t>
      </w:r>
      <w:r w:rsidR="00E913D0">
        <w:t xml:space="preserve"> </w:t>
      </w:r>
      <w:r>
        <w:t>assessment</w:t>
      </w:r>
      <w:r w:rsidR="00E913D0">
        <w:t xml:space="preserve"> </w:t>
      </w:r>
      <w:r>
        <w:t>is</w:t>
      </w:r>
      <w:r w:rsidR="00E913D0">
        <w:t xml:space="preserve"> </w:t>
      </w:r>
      <w:r>
        <w:t>to</w:t>
      </w:r>
      <w:r w:rsidR="00E913D0">
        <w:t xml:space="preserve"> </w:t>
      </w:r>
      <w:r>
        <w:t>be</w:t>
      </w:r>
      <w:r w:rsidR="00E913D0">
        <w:t xml:space="preserve"> </w:t>
      </w:r>
      <w:r>
        <w:t>deemed</w:t>
      </w:r>
      <w:r w:rsidR="00E913D0">
        <w:t xml:space="preserve"> </w:t>
      </w:r>
      <w:r>
        <w:t>timely irrespective of</w:t>
      </w:r>
      <w:r w:rsidR="00E913D0">
        <w:t xml:space="preserve"> </w:t>
      </w:r>
      <w:r>
        <w:t>any other</w:t>
      </w:r>
      <w:r w:rsidR="00E913D0">
        <w:t xml:space="preserve"> </w:t>
      </w:r>
      <w:r>
        <w:t>provision of the Act. IITA Section</w:t>
      </w:r>
      <w:r w:rsidR="00E913D0">
        <w:t xml:space="preserve"> </w:t>
      </w:r>
      <w:r>
        <w:t>203(a), (b),</w:t>
      </w:r>
      <w:r w:rsidR="00E913D0">
        <w:t xml:space="preserve"> </w:t>
      </w:r>
      <w:r>
        <w:t>and (d) defines "base income" as a person's properly reportable federal adjusted gross</w:t>
      </w:r>
      <w:r w:rsidR="00E913D0">
        <w:t xml:space="preserve"> </w:t>
      </w:r>
      <w:r>
        <w:t>income or</w:t>
      </w:r>
      <w:r w:rsidR="00E913D0">
        <w:t xml:space="preserve"> </w:t>
      </w:r>
      <w:r>
        <w:t>taxable income, as the case</w:t>
      </w:r>
      <w:r w:rsidR="00E913D0">
        <w:t xml:space="preserve"> </w:t>
      </w:r>
      <w:r>
        <w:t>may</w:t>
      </w:r>
      <w:r w:rsidR="00E913D0">
        <w:t xml:space="preserve"> </w:t>
      </w:r>
      <w:r>
        <w:t>be,</w:t>
      </w:r>
      <w:r w:rsidR="00E913D0">
        <w:t xml:space="preserve"> </w:t>
      </w:r>
      <w:r>
        <w:t>subject</w:t>
      </w:r>
      <w:r w:rsidR="00E913D0">
        <w:t xml:space="preserve"> </w:t>
      </w:r>
      <w:r>
        <w:t>to</w:t>
      </w:r>
      <w:r w:rsidR="00E913D0">
        <w:t xml:space="preserve"> </w:t>
      </w:r>
      <w:r>
        <w:t>certain</w:t>
      </w:r>
      <w:r w:rsidR="00E913D0">
        <w:t xml:space="preserve"> </w:t>
      </w:r>
      <w:r>
        <w:t>specified modification;</w:t>
      </w:r>
      <w:r w:rsidR="00E913D0">
        <w:t xml:space="preserve"> </w:t>
      </w:r>
      <w:r>
        <w:t>see</w:t>
      </w:r>
      <w:r w:rsidR="00E913D0">
        <w:t xml:space="preserve"> </w:t>
      </w:r>
      <w:r>
        <w:t>IITA</w:t>
      </w:r>
      <w:r w:rsidR="00E913D0">
        <w:t xml:space="preserve"> </w:t>
      </w:r>
      <w:r>
        <w:t>Section</w:t>
      </w:r>
      <w:r w:rsidR="00E913D0">
        <w:t xml:space="preserve"> </w:t>
      </w:r>
      <w:r>
        <w:t>204</w:t>
      </w:r>
      <w:r w:rsidR="00E913D0">
        <w:t xml:space="preserve"> </w:t>
      </w:r>
      <w:r>
        <w:t>for</w:t>
      </w:r>
      <w:r w:rsidR="00E913D0">
        <w:t xml:space="preserve"> </w:t>
      </w:r>
      <w:r>
        <w:t>"net income" respecting</w:t>
      </w:r>
      <w:r w:rsidR="00E913D0">
        <w:t xml:space="preserve"> </w:t>
      </w:r>
      <w:r>
        <w:t>individual taxpayers.</w:t>
      </w:r>
      <w:r w:rsidR="00E913D0">
        <w:t xml:space="preserve"> </w:t>
      </w:r>
      <w:r>
        <w:t>Thus, it</w:t>
      </w:r>
      <w:r w:rsidR="00E913D0">
        <w:t xml:space="preserve"> </w:t>
      </w:r>
      <w:r>
        <w:t>shall</w:t>
      </w:r>
      <w:r w:rsidR="00E913D0">
        <w:t xml:space="preserve"> </w:t>
      </w:r>
      <w:r>
        <w:t>be</w:t>
      </w:r>
      <w:r w:rsidR="00E913D0">
        <w:t xml:space="preserve"> </w:t>
      </w:r>
      <w:r>
        <w:t>the</w:t>
      </w:r>
      <w:r w:rsidR="00E913D0">
        <w:t xml:space="preserve"> </w:t>
      </w:r>
      <w:r>
        <w:t>Department's</w:t>
      </w:r>
      <w:r w:rsidR="00E913D0">
        <w:t xml:space="preserve"> </w:t>
      </w:r>
      <w:r>
        <w:t>position</w:t>
      </w:r>
      <w:r w:rsidR="00E913D0">
        <w:t xml:space="preserve"> </w:t>
      </w:r>
      <w:r>
        <w:t>and practice to</w:t>
      </w:r>
      <w:r w:rsidR="00E913D0">
        <w:t xml:space="preserve"> </w:t>
      </w:r>
      <w:r>
        <w:t>rely upon</w:t>
      </w:r>
      <w:r w:rsidR="00E913D0">
        <w:t xml:space="preserve"> </w:t>
      </w:r>
      <w:r>
        <w:t>and</w:t>
      </w:r>
      <w:r w:rsidR="00E913D0">
        <w:t xml:space="preserve"> </w:t>
      </w:r>
      <w:r>
        <w:t>accept</w:t>
      </w:r>
      <w:r w:rsidR="00E913D0">
        <w:t xml:space="preserve"> </w:t>
      </w:r>
      <w:r>
        <w:t>the</w:t>
      </w:r>
      <w:r w:rsidR="00E913D0">
        <w:t xml:space="preserve"> </w:t>
      </w:r>
      <w:r>
        <w:t>federal Internal Revenue</w:t>
      </w:r>
      <w:r w:rsidR="00E913D0">
        <w:t xml:space="preserve"> </w:t>
      </w:r>
      <w:r>
        <w:t>Service determination as to the amount of</w:t>
      </w:r>
      <w:r w:rsidR="00E913D0">
        <w:t xml:space="preserve"> </w:t>
      </w:r>
      <w:r>
        <w:t>a taxpayer's adjusted gross or taxable income and</w:t>
      </w:r>
      <w:r w:rsidR="00E913D0">
        <w:t xml:space="preserve"> </w:t>
      </w:r>
      <w:r>
        <w:t>the number</w:t>
      </w:r>
      <w:r w:rsidR="00E913D0">
        <w:t xml:space="preserve"> </w:t>
      </w:r>
      <w:r>
        <w:t>of exemptions to which he is entitled</w:t>
      </w:r>
      <w:r w:rsidR="00E913D0">
        <w:t xml:space="preserve"> </w:t>
      </w:r>
      <w:r>
        <w:t>for</w:t>
      </w:r>
      <w:r w:rsidR="00E913D0">
        <w:t xml:space="preserve"> </w:t>
      </w:r>
      <w:r>
        <w:t>federal</w:t>
      </w:r>
      <w:r w:rsidR="00E913D0">
        <w:t xml:space="preserve"> </w:t>
      </w:r>
      <w:r>
        <w:t>income</w:t>
      </w:r>
      <w:r w:rsidR="00E913D0">
        <w:t xml:space="preserve"> </w:t>
      </w:r>
      <w:r>
        <w:t>tax</w:t>
      </w:r>
      <w:r w:rsidR="00E913D0">
        <w:t xml:space="preserve"> </w:t>
      </w:r>
      <w:r>
        <w:t>purposes. Adherence to</w:t>
      </w:r>
      <w:r w:rsidR="00E913D0">
        <w:t xml:space="preserve"> </w:t>
      </w:r>
      <w:r>
        <w:t>that position</w:t>
      </w:r>
      <w:r w:rsidR="00E913D0">
        <w:t xml:space="preserve"> </w:t>
      </w:r>
      <w:r>
        <w:t>shall be</w:t>
      </w:r>
      <w:r w:rsidR="00E913D0">
        <w:t xml:space="preserve"> </w:t>
      </w:r>
      <w:r>
        <w:t>subject to exception only</w:t>
      </w:r>
      <w:r w:rsidR="00E913D0">
        <w:t xml:space="preserve"> </w:t>
      </w:r>
      <w:r>
        <w:t>in</w:t>
      </w:r>
      <w:r w:rsidR="00E913D0">
        <w:t xml:space="preserve"> </w:t>
      </w:r>
      <w:r>
        <w:t>rare</w:t>
      </w:r>
      <w:r w:rsidR="00E913D0">
        <w:t xml:space="preserve"> </w:t>
      </w:r>
      <w:r>
        <w:t>circumstances</w:t>
      </w:r>
      <w:r w:rsidR="00E913D0">
        <w:t xml:space="preserve"> </w:t>
      </w:r>
      <w:r>
        <w:t>such</w:t>
      </w:r>
      <w:r w:rsidR="00E913D0">
        <w:t xml:space="preserve"> </w:t>
      </w:r>
      <w:r>
        <w:t>as where</w:t>
      </w:r>
      <w:r w:rsidR="00E913D0">
        <w:t xml:space="preserve"> </w:t>
      </w:r>
      <w:r>
        <w:t>the</w:t>
      </w:r>
      <w:r w:rsidR="00E913D0">
        <w:t xml:space="preserve"> </w:t>
      </w:r>
      <w:r>
        <w:t>Internal</w:t>
      </w:r>
      <w:r w:rsidR="00E913D0">
        <w:t xml:space="preserve"> </w:t>
      </w:r>
      <w:r>
        <w:t>Revenue</w:t>
      </w:r>
      <w:r w:rsidR="00E913D0">
        <w:t xml:space="preserve"> </w:t>
      </w:r>
      <w:r>
        <w:t>Service</w:t>
      </w:r>
      <w:r w:rsidR="00E913D0">
        <w:t xml:space="preserve"> </w:t>
      </w:r>
      <w:r>
        <w:t>for</w:t>
      </w:r>
      <w:r w:rsidR="00E913D0">
        <w:t xml:space="preserve"> </w:t>
      </w:r>
      <w:r>
        <w:t>some reason (e.g.,</w:t>
      </w:r>
      <w:r w:rsidR="00E913D0">
        <w:t xml:space="preserve"> </w:t>
      </w:r>
      <w:r>
        <w:t>where no</w:t>
      </w:r>
      <w:r w:rsidR="00E913D0">
        <w:t xml:space="preserve"> </w:t>
      </w:r>
      <w:r>
        <w:t>change</w:t>
      </w:r>
      <w:r w:rsidR="00E913D0">
        <w:t xml:space="preserve"> </w:t>
      </w:r>
      <w:r>
        <w:t>in</w:t>
      </w:r>
      <w:r w:rsidR="00E913D0">
        <w:t xml:space="preserve"> </w:t>
      </w:r>
      <w:r>
        <w:t>federal</w:t>
      </w:r>
      <w:r w:rsidR="00E913D0">
        <w:t xml:space="preserve"> </w:t>
      </w:r>
      <w:r>
        <w:t>tax liability would</w:t>
      </w:r>
      <w:r w:rsidR="00E913D0">
        <w:t xml:space="preserve"> </w:t>
      </w:r>
      <w:r>
        <w:t>result) might fail or decline to act, or</w:t>
      </w:r>
      <w:r w:rsidR="00E913D0">
        <w:t xml:space="preserve"> </w:t>
      </w:r>
      <w:r>
        <w:t>where the</w:t>
      </w:r>
      <w:r w:rsidR="00E913D0">
        <w:t xml:space="preserve"> </w:t>
      </w:r>
      <w:r>
        <w:t>18-month statutory</w:t>
      </w:r>
      <w:r w:rsidR="00E913D0">
        <w:t xml:space="preserve"> </w:t>
      </w:r>
      <w:r>
        <w:t>period of limitations for</w:t>
      </w:r>
      <w:r w:rsidR="00E913D0">
        <w:t xml:space="preserve"> </w:t>
      </w:r>
      <w:r>
        <w:t>prosecution would</w:t>
      </w:r>
      <w:r w:rsidR="00E913D0">
        <w:t xml:space="preserve"> </w:t>
      </w:r>
      <w:r>
        <w:t>expire before action by IRS.</w:t>
      </w:r>
      <w:r w:rsidR="00E913D0">
        <w:t xml:space="preserve"> </w:t>
      </w:r>
      <w:r>
        <w:t>IITA Section 506(b) also requires that a</w:t>
      </w:r>
      <w:r w:rsidR="00E913D0">
        <w:t xml:space="preserve"> </w:t>
      </w:r>
      <w:r>
        <w:t>notification of</w:t>
      </w:r>
      <w:r w:rsidR="00E913D0">
        <w:t xml:space="preserve"> </w:t>
      </w:r>
      <w:r>
        <w:t>the alteration,</w:t>
      </w:r>
      <w:r w:rsidR="00E913D0">
        <w:t xml:space="preserve"> </w:t>
      </w:r>
      <w:r>
        <w:t>showing the taxpayer's</w:t>
      </w:r>
      <w:r w:rsidR="00E913D0">
        <w:t xml:space="preserve"> </w:t>
      </w:r>
      <w:r>
        <w:t>address and</w:t>
      </w:r>
      <w:r w:rsidR="00E913D0">
        <w:t xml:space="preserve"> </w:t>
      </w:r>
      <w:r>
        <w:t>signed by him or his representative, be</w:t>
      </w:r>
      <w:r w:rsidR="00E913D0">
        <w:t xml:space="preserve"> </w:t>
      </w:r>
      <w:r>
        <w:t>filed with the Department not later than</w:t>
      </w:r>
      <w:r w:rsidR="00E913D0">
        <w:t xml:space="preserve"> </w:t>
      </w:r>
      <w:r>
        <w:t>120 days</w:t>
      </w:r>
      <w:r w:rsidR="00E913D0">
        <w:t xml:space="preserve"> </w:t>
      </w:r>
      <w:r>
        <w:t>after such</w:t>
      </w:r>
      <w:r w:rsidR="00E913D0">
        <w:t xml:space="preserve"> </w:t>
      </w:r>
      <w:r>
        <w:t>alteration</w:t>
      </w:r>
      <w:r w:rsidR="00E913D0">
        <w:t xml:space="preserve"> </w:t>
      </w:r>
      <w:r>
        <w:t>has been agreed to or finally determined or after any federal</w:t>
      </w:r>
      <w:r w:rsidR="00E913D0">
        <w:t xml:space="preserve"> </w:t>
      </w:r>
      <w:r>
        <w:t>income</w:t>
      </w:r>
      <w:r w:rsidR="00E913D0">
        <w:t xml:space="preserve"> </w:t>
      </w:r>
      <w:r>
        <w:t>tax</w:t>
      </w:r>
      <w:r w:rsidR="00E913D0">
        <w:t xml:space="preserve"> </w:t>
      </w:r>
      <w:r>
        <w:t>deficiency</w:t>
      </w:r>
      <w:r w:rsidR="00E913D0">
        <w:t xml:space="preserve"> </w:t>
      </w:r>
      <w:r>
        <w:t>or</w:t>
      </w:r>
      <w:r w:rsidR="00E913D0">
        <w:t xml:space="preserve"> </w:t>
      </w:r>
      <w:r>
        <w:t>refund, abatement,</w:t>
      </w:r>
      <w:r w:rsidR="00E913D0">
        <w:t xml:space="preserve"> </w:t>
      </w:r>
      <w:r>
        <w:t>tentative</w:t>
      </w:r>
      <w:r w:rsidR="00E913D0">
        <w:t xml:space="preserve"> </w:t>
      </w:r>
      <w:r>
        <w:t>carryback</w:t>
      </w:r>
      <w:r w:rsidR="00E913D0">
        <w:t xml:space="preserve"> </w:t>
      </w:r>
      <w:r>
        <w:t>adjustment</w:t>
      </w:r>
      <w:r w:rsidR="00E913D0">
        <w:t xml:space="preserve"> </w:t>
      </w:r>
      <w:r>
        <w:t>or credit resulting</w:t>
      </w:r>
      <w:r w:rsidR="00E913D0">
        <w:t xml:space="preserve"> </w:t>
      </w:r>
      <w:r>
        <w:t>therefrom, has been assessed or paid for</w:t>
      </w:r>
      <w:r w:rsidR="00E913D0">
        <w:t xml:space="preserve"> </w:t>
      </w:r>
      <w:r>
        <w:t>federal</w:t>
      </w:r>
      <w:r w:rsidR="00E913D0">
        <w:t xml:space="preserve"> </w:t>
      </w:r>
      <w:r>
        <w:t>income</w:t>
      </w:r>
      <w:r w:rsidR="00E913D0">
        <w:t xml:space="preserve"> </w:t>
      </w:r>
      <w:r>
        <w:t>tax</w:t>
      </w:r>
      <w:r w:rsidR="00E913D0">
        <w:t xml:space="preserve"> </w:t>
      </w:r>
      <w:r>
        <w:t>purposes.</w:t>
      </w:r>
      <w:r w:rsidR="00E913D0">
        <w:t xml:space="preserve"> </w:t>
      </w:r>
      <w:r>
        <w:t>Such finality also</w:t>
      </w:r>
      <w:r w:rsidR="00E913D0">
        <w:t xml:space="preserve"> </w:t>
      </w:r>
      <w:r>
        <w:t>exists where</w:t>
      </w:r>
      <w:r w:rsidR="00E913D0">
        <w:t xml:space="preserve"> </w:t>
      </w:r>
      <w:r>
        <w:t>a taxpayer</w:t>
      </w:r>
      <w:r w:rsidR="00E913D0">
        <w:t xml:space="preserve"> </w:t>
      </w:r>
      <w:r>
        <w:t>executes (and IRS</w:t>
      </w:r>
      <w:r w:rsidR="00E913D0">
        <w:t xml:space="preserve"> </w:t>
      </w:r>
      <w:r>
        <w:t>accepts) a</w:t>
      </w:r>
      <w:r w:rsidR="00E913D0">
        <w:t xml:space="preserve"> </w:t>
      </w:r>
      <w:r>
        <w:t>Form 870</w:t>
      </w:r>
      <w:r w:rsidR="00E913D0">
        <w:t xml:space="preserve"> </w:t>
      </w:r>
      <w:r>
        <w:t>agreement waiving the</w:t>
      </w:r>
      <w:r w:rsidR="00E913D0">
        <w:t xml:space="preserve"> </w:t>
      </w:r>
      <w:r>
        <w:t>restrictions</w:t>
      </w:r>
      <w:r w:rsidR="00E913D0">
        <w:t xml:space="preserve"> </w:t>
      </w:r>
      <w:r>
        <w:t>on</w:t>
      </w:r>
      <w:r w:rsidR="00E913D0">
        <w:t xml:space="preserve"> </w:t>
      </w:r>
      <w:r>
        <w:t>assessment</w:t>
      </w:r>
      <w:r w:rsidR="00E913D0">
        <w:t xml:space="preserve"> </w:t>
      </w:r>
      <w:r>
        <w:t>or</w:t>
      </w:r>
      <w:r w:rsidR="00E913D0">
        <w:t xml:space="preserve"> </w:t>
      </w:r>
      <w:r>
        <w:t>pays</w:t>
      </w:r>
      <w:r w:rsidR="00E913D0">
        <w:t xml:space="preserve"> </w:t>
      </w:r>
      <w:r>
        <w:t>any asserted tax</w:t>
      </w:r>
      <w:r w:rsidR="00E913D0">
        <w:t xml:space="preserve"> </w:t>
      </w:r>
      <w:r>
        <w:t>increase, even</w:t>
      </w:r>
      <w:r w:rsidR="00E913D0">
        <w:t xml:space="preserve"> </w:t>
      </w:r>
      <w:r>
        <w:t>if it is his intent thereafter to</w:t>
      </w:r>
      <w:r w:rsidR="00E913D0">
        <w:t xml:space="preserve"> </w:t>
      </w:r>
      <w:r>
        <w:t>file a claim for refund for all or part of</w:t>
      </w:r>
      <w:r w:rsidR="00E913D0">
        <w:t xml:space="preserve"> </w:t>
      </w:r>
      <w:r>
        <w:t>such tax</w:t>
      </w:r>
      <w:r w:rsidR="00E913D0">
        <w:t xml:space="preserve"> </w:t>
      </w:r>
      <w:r>
        <w:t>(in such</w:t>
      </w:r>
      <w:r w:rsidR="00E913D0">
        <w:t xml:space="preserve"> </w:t>
      </w:r>
      <w:r>
        <w:t>instance, the</w:t>
      </w:r>
      <w:r w:rsidR="00E913D0">
        <w:t xml:space="preserve"> </w:t>
      </w:r>
      <w:r>
        <w:t>claim would constitute</w:t>
      </w:r>
      <w:r w:rsidR="00E913D0">
        <w:t xml:space="preserve"> </w:t>
      </w:r>
      <w:r>
        <w:t>a separate</w:t>
      </w:r>
      <w:r w:rsidR="00E913D0">
        <w:t xml:space="preserve"> </w:t>
      </w:r>
      <w:r>
        <w:t>case), or after any federal</w:t>
      </w:r>
      <w:r w:rsidR="00E913D0">
        <w:t xml:space="preserve"> </w:t>
      </w:r>
      <w:r>
        <w:t>income</w:t>
      </w:r>
      <w:r w:rsidR="00E913D0">
        <w:t xml:space="preserve"> </w:t>
      </w:r>
      <w:r>
        <w:t>tax</w:t>
      </w:r>
      <w:r w:rsidR="00E913D0">
        <w:t xml:space="preserve"> </w:t>
      </w:r>
      <w:r>
        <w:t>deficiency</w:t>
      </w:r>
      <w:r w:rsidR="00E913D0">
        <w:t xml:space="preserve"> </w:t>
      </w:r>
      <w:r>
        <w:t>or</w:t>
      </w:r>
      <w:r w:rsidR="00E913D0">
        <w:t xml:space="preserve"> </w:t>
      </w:r>
      <w:r>
        <w:t>refund, abatement,</w:t>
      </w:r>
      <w:r w:rsidR="00E913D0">
        <w:t xml:space="preserve"> </w:t>
      </w:r>
      <w:r>
        <w:t>tentative</w:t>
      </w:r>
      <w:r w:rsidR="00E913D0">
        <w:t xml:space="preserve"> </w:t>
      </w:r>
      <w:r>
        <w:t>carryback</w:t>
      </w:r>
      <w:r w:rsidR="00E913D0">
        <w:t xml:space="preserve"> </w:t>
      </w:r>
      <w:r>
        <w:t>adjustment</w:t>
      </w:r>
      <w:r w:rsidR="00E913D0">
        <w:t xml:space="preserve"> </w:t>
      </w:r>
      <w:r>
        <w:t>or credit resulting</w:t>
      </w:r>
      <w:r w:rsidR="00E913D0">
        <w:t xml:space="preserve"> </w:t>
      </w:r>
      <w:r>
        <w:t xml:space="preserve">therefrom, has been assessed or paid for federal income tax purposes. </w:t>
      </w:r>
    </w:p>
    <w:p w:rsidR="00271344" w:rsidRDefault="00271344" w:rsidP="00207AE9">
      <w:pPr>
        <w:widowControl w:val="0"/>
        <w:autoSpaceDE w:val="0"/>
        <w:autoSpaceDN w:val="0"/>
        <w:adjustRightInd w:val="0"/>
        <w:ind w:left="1440" w:hanging="720"/>
      </w:pPr>
    </w:p>
    <w:p w:rsidR="00375921" w:rsidRDefault="00375921" w:rsidP="00207A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Limitations on</w:t>
      </w:r>
      <w:r w:rsidR="00E913D0">
        <w:t xml:space="preserve"> </w:t>
      </w:r>
      <w:r>
        <w:t>assessment.</w:t>
      </w:r>
      <w:r w:rsidR="00E913D0">
        <w:t xml:space="preserve"> </w:t>
      </w:r>
      <w:r>
        <w:t>No deficiency</w:t>
      </w:r>
      <w:r w:rsidR="00E913D0">
        <w:t xml:space="preserve"> </w:t>
      </w:r>
      <w:r>
        <w:t>is to</w:t>
      </w:r>
      <w:r w:rsidR="00E913D0">
        <w:t xml:space="preserve"> </w:t>
      </w:r>
      <w:r>
        <w:t>be assessed respecting</w:t>
      </w:r>
      <w:r w:rsidR="00E913D0">
        <w:t xml:space="preserve"> </w:t>
      </w:r>
      <w:r>
        <w:t>a taxable year for which a return was filed</w:t>
      </w:r>
      <w:r w:rsidR="00E913D0">
        <w:t xml:space="preserve"> </w:t>
      </w:r>
      <w:r>
        <w:t>unless a notice of deficiency for such year was issued</w:t>
      </w:r>
      <w:r w:rsidR="00E913D0">
        <w:t xml:space="preserve"> </w:t>
      </w:r>
      <w:r>
        <w:t>not later than the date prescribed in IITA Section 905.</w:t>
      </w:r>
      <w:r w:rsidR="00E913D0">
        <w:t xml:space="preserve"> </w:t>
      </w:r>
      <w:r>
        <w:t xml:space="preserve">(See 86 Ill. Adm. Code 100.9320.) </w:t>
      </w:r>
    </w:p>
    <w:p w:rsidR="00375921" w:rsidRDefault="00375921" w:rsidP="00207AE9">
      <w:pPr>
        <w:widowControl w:val="0"/>
        <w:autoSpaceDE w:val="0"/>
        <w:autoSpaceDN w:val="0"/>
        <w:adjustRightInd w:val="0"/>
      </w:pPr>
    </w:p>
    <w:p w:rsidR="00375921" w:rsidRDefault="00375921" w:rsidP="00207AE9">
      <w:pPr>
        <w:widowControl w:val="0"/>
        <w:autoSpaceDE w:val="0"/>
        <w:autoSpaceDN w:val="0"/>
        <w:adjustRightInd w:val="0"/>
        <w:ind w:left="1440" w:firstLine="1440"/>
      </w:pPr>
      <w:r>
        <w:t>(Source:</w:t>
      </w:r>
      <w:r w:rsidR="00E913D0">
        <w:t xml:space="preserve">  </w:t>
      </w:r>
      <w:r>
        <w:t>Amended at</w:t>
      </w:r>
      <w:r w:rsidR="00E913D0">
        <w:t xml:space="preserve"> </w:t>
      </w:r>
      <w:r>
        <w:t>11 Ill.</w:t>
      </w:r>
      <w:r w:rsidR="00E913D0">
        <w:t xml:space="preserve"> </w:t>
      </w:r>
      <w:r>
        <w:t xml:space="preserve">Reg. 2450, effective January 20, 1987) </w:t>
      </w:r>
    </w:p>
    <w:sectPr w:rsidR="00375921" w:rsidSect="00207AE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5921"/>
    <w:rsid w:val="00207AE9"/>
    <w:rsid w:val="00271344"/>
    <w:rsid w:val="00375921"/>
    <w:rsid w:val="00381543"/>
    <w:rsid w:val="00890F22"/>
    <w:rsid w:val="00C7585C"/>
    <w:rsid w:val="00DC6B8A"/>
    <w:rsid w:val="00E9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