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33F" w:rsidRDefault="0093733F" w:rsidP="009373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733F" w:rsidRDefault="0093733F" w:rsidP="009373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100.7095</w:t>
      </w:r>
      <w:r w:rsidR="00850442">
        <w:rPr>
          <w:b/>
          <w:bCs/>
        </w:rPr>
        <w:t xml:space="preserve">  </w:t>
      </w:r>
      <w:r>
        <w:rPr>
          <w:b/>
          <w:bCs/>
        </w:rPr>
        <w:t>Cross References</w:t>
      </w:r>
      <w:r>
        <w:t xml:space="preserve"> </w:t>
      </w:r>
    </w:p>
    <w:p w:rsidR="0093733F" w:rsidRDefault="0093733F" w:rsidP="0093733F">
      <w:pPr>
        <w:widowControl w:val="0"/>
        <w:autoSpaceDE w:val="0"/>
        <w:autoSpaceDN w:val="0"/>
        <w:adjustRightInd w:val="0"/>
      </w:pPr>
    </w:p>
    <w:p w:rsidR="0093733F" w:rsidRDefault="0093733F" w:rsidP="0093733F">
      <w:pPr>
        <w:widowControl w:val="0"/>
        <w:autoSpaceDE w:val="0"/>
        <w:autoSpaceDN w:val="0"/>
        <w:adjustRightInd w:val="0"/>
      </w:pPr>
      <w:r>
        <w:t>See IITA</w:t>
      </w:r>
      <w:r w:rsidR="00850442">
        <w:t xml:space="preserve"> </w:t>
      </w:r>
      <w:r>
        <w:t>Sections 1002(c) and 1002(d), the UPIA and 86 Ill. Adm. Code 700 for penalties relating to the failure</w:t>
      </w:r>
      <w:r w:rsidR="00850442">
        <w:t xml:space="preserve"> </w:t>
      </w:r>
      <w:r>
        <w:t>to deduct</w:t>
      </w:r>
      <w:r w:rsidR="00850442">
        <w:t xml:space="preserve"> </w:t>
      </w:r>
      <w:r>
        <w:t>and withhold</w:t>
      </w:r>
      <w:r w:rsidR="00850442">
        <w:t xml:space="preserve"> </w:t>
      </w:r>
      <w:r>
        <w:t>a tax</w:t>
      </w:r>
      <w:r w:rsidR="00850442">
        <w:t xml:space="preserve"> </w:t>
      </w:r>
      <w:r>
        <w:t>as required by IITA Section 701.</w:t>
      </w:r>
      <w:r w:rsidR="00850442">
        <w:t xml:space="preserve"> </w:t>
      </w:r>
      <w:r>
        <w:t>See</w:t>
      </w:r>
      <w:r w:rsidR="00850442">
        <w:t xml:space="preserve"> </w:t>
      </w:r>
      <w:r>
        <w:t>86 Ill.</w:t>
      </w:r>
      <w:r w:rsidR="00850442">
        <w:t xml:space="preserve"> </w:t>
      </w:r>
      <w:r>
        <w:t>Adm. Code</w:t>
      </w:r>
      <w:r w:rsidR="00850442">
        <w:t xml:space="preserve"> </w:t>
      </w:r>
      <w:r>
        <w:t>100.7120 for</w:t>
      </w:r>
      <w:r w:rsidR="00850442">
        <w:t xml:space="preserve"> </w:t>
      </w:r>
      <w:r>
        <w:t>provisions relating to</w:t>
      </w:r>
      <w:r w:rsidR="00850442">
        <w:t xml:space="preserve"> </w:t>
      </w:r>
      <w:r>
        <w:t>claiming exemption</w:t>
      </w:r>
      <w:r w:rsidR="00850442">
        <w:t xml:space="preserve"> </w:t>
      </w:r>
      <w:r>
        <w:t>from withholding</w:t>
      </w:r>
      <w:r w:rsidR="00850442">
        <w:t xml:space="preserve"> </w:t>
      </w:r>
      <w:r>
        <w:t xml:space="preserve">pursuant to a reciprocal agreement. </w:t>
      </w:r>
    </w:p>
    <w:p w:rsidR="0093733F" w:rsidRDefault="0093733F" w:rsidP="0093733F">
      <w:pPr>
        <w:widowControl w:val="0"/>
        <w:autoSpaceDE w:val="0"/>
        <w:autoSpaceDN w:val="0"/>
        <w:adjustRightInd w:val="0"/>
      </w:pPr>
    </w:p>
    <w:p w:rsidR="0093733F" w:rsidRDefault="0093733F" w:rsidP="0093733F">
      <w:pPr>
        <w:widowControl w:val="0"/>
        <w:autoSpaceDE w:val="0"/>
        <w:autoSpaceDN w:val="0"/>
        <w:adjustRightInd w:val="0"/>
        <w:ind w:left="1080" w:hanging="480"/>
      </w:pPr>
      <w:r>
        <w:t>(Source:</w:t>
      </w:r>
      <w:r w:rsidR="00850442">
        <w:t xml:space="preserve">  </w:t>
      </w:r>
      <w:r>
        <w:t xml:space="preserve">Amended at 18 Ill. Reg. 1510, effective January 13, 1994) </w:t>
      </w:r>
    </w:p>
    <w:sectPr w:rsidR="0093733F" w:rsidSect="0093733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33F"/>
    <w:rsid w:val="00365583"/>
    <w:rsid w:val="00381543"/>
    <w:rsid w:val="004601C7"/>
    <w:rsid w:val="00850442"/>
    <w:rsid w:val="0093733F"/>
    <w:rsid w:val="00D3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