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F24" w:rsidRDefault="008C1F24" w:rsidP="008C1F2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C1F24" w:rsidRDefault="008C1F24" w:rsidP="008C1F2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100.3330</w:t>
      </w:r>
      <w:r w:rsidR="00A9378E">
        <w:rPr>
          <w:b/>
          <w:bCs/>
        </w:rPr>
        <w:t xml:space="preserve">  </w:t>
      </w:r>
      <w:r>
        <w:rPr>
          <w:b/>
          <w:bCs/>
        </w:rPr>
        <w:t>Business Income of Persons Other Than Residents (IITA Section 304 – Allocation</w:t>
      </w:r>
      <w:r>
        <w:t xml:space="preserve"> </w:t>
      </w:r>
    </w:p>
    <w:p w:rsidR="008C1F24" w:rsidRDefault="008C1F24" w:rsidP="008C1F24">
      <w:pPr>
        <w:widowControl w:val="0"/>
        <w:autoSpaceDE w:val="0"/>
        <w:autoSpaceDN w:val="0"/>
        <w:adjustRightInd w:val="0"/>
      </w:pPr>
    </w:p>
    <w:p w:rsidR="008C1F24" w:rsidRDefault="008C1F24" w:rsidP="008C1F24">
      <w:pPr>
        <w:widowControl w:val="0"/>
        <w:autoSpaceDE w:val="0"/>
        <w:autoSpaceDN w:val="0"/>
        <w:adjustRightInd w:val="0"/>
      </w:pPr>
      <w:r>
        <w:t>Any person</w:t>
      </w:r>
      <w:r w:rsidR="00A9378E">
        <w:t xml:space="preserve"> </w:t>
      </w:r>
      <w:r>
        <w:t>subject to</w:t>
      </w:r>
      <w:r w:rsidR="00A9378E">
        <w:t xml:space="preserve"> </w:t>
      </w:r>
      <w:r>
        <w:t>the taxing</w:t>
      </w:r>
      <w:r w:rsidR="00A9378E">
        <w:t xml:space="preserve"> </w:t>
      </w:r>
      <w:r>
        <w:t>jurisdiction of</w:t>
      </w:r>
      <w:r w:rsidR="00A9378E">
        <w:t xml:space="preserve"> </w:t>
      </w:r>
      <w:r>
        <w:t>this</w:t>
      </w:r>
      <w:r w:rsidR="00A9378E">
        <w:t xml:space="preserve"> </w:t>
      </w:r>
      <w:r>
        <w:t>state shall allocate</w:t>
      </w:r>
      <w:r w:rsidR="00A9378E">
        <w:t xml:space="preserve"> </w:t>
      </w:r>
      <w:r>
        <w:t>all of</w:t>
      </w:r>
      <w:r w:rsidR="00A9378E">
        <w:t xml:space="preserve"> </w:t>
      </w:r>
      <w:r>
        <w:t>its nonbusiness income within or without this state</w:t>
      </w:r>
      <w:r w:rsidR="00A9378E">
        <w:t xml:space="preserve"> </w:t>
      </w:r>
      <w:r>
        <w:t xml:space="preserve">in accordance with IITA Section 303 and 86 Ill. Adm. Code 100.3300. </w:t>
      </w:r>
    </w:p>
    <w:p w:rsidR="008C1F24" w:rsidRDefault="008C1F24" w:rsidP="008C1F24">
      <w:pPr>
        <w:widowControl w:val="0"/>
        <w:autoSpaceDE w:val="0"/>
        <w:autoSpaceDN w:val="0"/>
        <w:adjustRightInd w:val="0"/>
      </w:pPr>
    </w:p>
    <w:p w:rsidR="008C1F24" w:rsidRDefault="008C1F24" w:rsidP="00A9378E">
      <w:pPr>
        <w:widowControl w:val="0"/>
        <w:autoSpaceDE w:val="0"/>
        <w:autoSpaceDN w:val="0"/>
        <w:adjustRightInd w:val="0"/>
        <w:ind w:left="741"/>
      </w:pPr>
      <w:r>
        <w:t>(Source:</w:t>
      </w:r>
      <w:r w:rsidR="00A9378E">
        <w:t xml:space="preserve"> </w:t>
      </w:r>
      <w:r>
        <w:t>Section repealed,</w:t>
      </w:r>
      <w:r w:rsidR="00A9378E">
        <w:t xml:space="preserve"> </w:t>
      </w:r>
      <w:r>
        <w:t>new Section adopted at 6 Ill. Reg. 579, effective</w:t>
      </w:r>
      <w:r w:rsidR="00A9378E">
        <w:t xml:space="preserve"> </w:t>
      </w:r>
      <w:r>
        <w:t>December 29,</w:t>
      </w:r>
      <w:r w:rsidR="00A9378E">
        <w:t xml:space="preserve"> </w:t>
      </w:r>
      <w:r>
        <w:t xml:space="preserve">1981; amended at 8 Ill. Reg. 6184, effective May 4, 1984) </w:t>
      </w:r>
    </w:p>
    <w:sectPr w:rsidR="008C1F24" w:rsidSect="008C1F24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1F24"/>
    <w:rsid w:val="00432682"/>
    <w:rsid w:val="00583C82"/>
    <w:rsid w:val="008C1F24"/>
    <w:rsid w:val="00A9378E"/>
    <w:rsid w:val="00AA31CB"/>
    <w:rsid w:val="00ED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A937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A937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PauleyMG</dc:creator>
  <cp:keywords/>
  <dc:description/>
  <cp:lastModifiedBy>Roberts, John</cp:lastModifiedBy>
  <cp:revision>3</cp:revision>
  <cp:lastPrinted>2002-10-11T21:02:00Z</cp:lastPrinted>
  <dcterms:created xsi:type="dcterms:W3CDTF">2012-06-21T20:01:00Z</dcterms:created>
  <dcterms:modified xsi:type="dcterms:W3CDTF">2012-06-21T20:01:00Z</dcterms:modified>
</cp:coreProperties>
</file>