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D52C3" w14:textId="77777777" w:rsidR="006B0157" w:rsidRDefault="006B0157" w:rsidP="006B0157">
      <w:pPr>
        <w:rPr>
          <w:rFonts w:ascii="Times New Roman" w:hAnsi="Times New Roman"/>
        </w:rPr>
      </w:pPr>
    </w:p>
    <w:p w14:paraId="0CFD0538" w14:textId="77777777" w:rsidR="006B0157" w:rsidRDefault="006B0157" w:rsidP="006B0157">
      <w:pPr>
        <w:rPr>
          <w:rFonts w:ascii="Times New Roman" w:hAnsi="Times New Roman"/>
          <w:b/>
        </w:rPr>
      </w:pPr>
      <w:r w:rsidRPr="00554F93">
        <w:rPr>
          <w:rFonts w:ascii="Times New Roman" w:hAnsi="Times New Roman"/>
          <w:b/>
        </w:rPr>
        <w:t>Section 100.2196  Employee Child Care Assistance Program Tax Credit (</w:t>
      </w:r>
      <w:proofErr w:type="spellStart"/>
      <w:r w:rsidRPr="00554F93">
        <w:rPr>
          <w:rFonts w:ascii="Times New Roman" w:hAnsi="Times New Roman"/>
          <w:b/>
        </w:rPr>
        <w:t>IITA</w:t>
      </w:r>
      <w:proofErr w:type="spellEnd"/>
      <w:r w:rsidRPr="00554F93">
        <w:rPr>
          <w:rFonts w:ascii="Times New Roman" w:hAnsi="Times New Roman"/>
          <w:b/>
        </w:rPr>
        <w:t xml:space="preserve"> Section 210.5)</w:t>
      </w:r>
    </w:p>
    <w:p w14:paraId="61BDEAEA" w14:textId="77777777" w:rsidR="006B0157" w:rsidRDefault="006B0157" w:rsidP="006B0157">
      <w:pPr>
        <w:rPr>
          <w:rFonts w:ascii="Times New Roman" w:hAnsi="Times New Roman"/>
          <w:b/>
        </w:rPr>
      </w:pPr>
    </w:p>
    <w:p w14:paraId="4DEA0E57" w14:textId="77777777" w:rsidR="006B0157" w:rsidRDefault="006B0157" w:rsidP="006B0157">
      <w:pPr>
        <w:ind w:left="1440" w:hanging="720"/>
        <w:rPr>
          <w:rFonts w:ascii="Times New Roman" w:hAnsi="Times New Roman"/>
        </w:rPr>
      </w:pPr>
      <w:r w:rsidRPr="00554F93">
        <w:rPr>
          <w:rFonts w:ascii="Times New Roman" w:hAnsi="Times New Roman"/>
        </w:rPr>
        <w:t>a)</w:t>
      </w:r>
      <w:r w:rsidRPr="00554F93">
        <w:rPr>
          <w:rFonts w:ascii="Times New Roman" w:hAnsi="Times New Roman"/>
        </w:rPr>
        <w:tab/>
      </w:r>
      <w:r>
        <w:rPr>
          <w:rFonts w:ascii="Times New Roman" w:hAnsi="Times New Roman"/>
        </w:rPr>
        <w:t>Eligibility for Credit</w:t>
      </w:r>
    </w:p>
    <w:p w14:paraId="2734F8B2" w14:textId="77777777" w:rsidR="006B0157" w:rsidRDefault="006B0157" w:rsidP="006B0157">
      <w:pPr>
        <w:ind w:left="1440" w:hanging="720"/>
        <w:rPr>
          <w:rFonts w:ascii="Times New Roman" w:hAnsi="Times New Roman"/>
        </w:rPr>
      </w:pPr>
    </w:p>
    <w:p w14:paraId="36359D61" w14:textId="77777777" w:rsidR="006B0157" w:rsidRDefault="006B0157" w:rsidP="006B0157">
      <w:pPr>
        <w:ind w:left="2160" w:hanging="720"/>
        <w:rPr>
          <w:rFonts w:ascii="Times New Roman" w:hAnsi="Times New Roman"/>
        </w:rPr>
      </w:pPr>
      <w:r>
        <w:rPr>
          <w:rFonts w:ascii="Times New Roman" w:hAnsi="Times New Roman"/>
        </w:rPr>
        <w:t>1)</w:t>
      </w:r>
      <w:r>
        <w:rPr>
          <w:rFonts w:ascii="Times New Roman" w:hAnsi="Times New Roman"/>
        </w:rPr>
        <w:tab/>
      </w:r>
      <w:r w:rsidRPr="00554F93">
        <w:rPr>
          <w:rFonts w:ascii="Times New Roman" w:hAnsi="Times New Roman"/>
        </w:rPr>
        <w:t>Beginning with tax years ending on or after December 31, 2000, each corporate taxpayer is entitled to a credit against the tax imposed by subsections (a) and (b) of Section 201 of the Act in:</w:t>
      </w:r>
      <w:r>
        <w:rPr>
          <w:rFonts w:ascii="Times New Roman" w:hAnsi="Times New Roman"/>
        </w:rPr>
        <w:t xml:space="preserve">  </w:t>
      </w:r>
    </w:p>
    <w:p w14:paraId="41E36E7A" w14:textId="77777777" w:rsidR="006B0157" w:rsidRDefault="006B0157" w:rsidP="006B0157">
      <w:pPr>
        <w:ind w:left="1440" w:hanging="720"/>
        <w:rPr>
          <w:rFonts w:ascii="Times New Roman" w:hAnsi="Times New Roman"/>
        </w:rPr>
      </w:pPr>
    </w:p>
    <w:p w14:paraId="4D1208CC" w14:textId="77777777" w:rsidR="006B0157" w:rsidRDefault="006B0157" w:rsidP="006B0157">
      <w:pPr>
        <w:ind w:left="2880" w:hanging="720"/>
        <w:rPr>
          <w:rFonts w:ascii="Times New Roman" w:hAnsi="Times New Roman"/>
        </w:rPr>
      </w:pPr>
      <w:r>
        <w:rPr>
          <w:rFonts w:ascii="Times New Roman" w:hAnsi="Times New Roman"/>
        </w:rPr>
        <w:t>A)</w:t>
      </w:r>
      <w:r w:rsidRPr="00554F93">
        <w:rPr>
          <w:rFonts w:ascii="Times New Roman" w:hAnsi="Times New Roman"/>
        </w:rPr>
        <w:tab/>
      </w:r>
      <w:r w:rsidRPr="0090511B">
        <w:rPr>
          <w:rFonts w:ascii="Times New Roman" w:hAnsi="Times New Roman"/>
          <w:i/>
        </w:rPr>
        <w:t xml:space="preserve">an amount equal to 30% of the start-up costs expended by the corporate taxpayer to provide a child care facility for the children of its employees; </w:t>
      </w:r>
      <w:r w:rsidRPr="00554F93">
        <w:rPr>
          <w:rFonts w:ascii="Times New Roman" w:hAnsi="Times New Roman"/>
        </w:rPr>
        <w:t>plus</w:t>
      </w:r>
    </w:p>
    <w:p w14:paraId="47E86914" w14:textId="77777777" w:rsidR="006B0157" w:rsidRDefault="006B0157" w:rsidP="006B0157">
      <w:pPr>
        <w:ind w:left="1440" w:hanging="720"/>
        <w:rPr>
          <w:rFonts w:ascii="Times New Roman" w:hAnsi="Times New Roman"/>
        </w:rPr>
      </w:pPr>
    </w:p>
    <w:p w14:paraId="3A13FE7B" w14:textId="77777777" w:rsidR="006B0157" w:rsidRDefault="006B0157" w:rsidP="006B0157">
      <w:pPr>
        <w:ind w:left="2880" w:hanging="720"/>
        <w:rPr>
          <w:rFonts w:ascii="Times New Roman" w:hAnsi="Times New Roman"/>
        </w:rPr>
      </w:pPr>
      <w:r>
        <w:rPr>
          <w:rFonts w:ascii="Times New Roman" w:hAnsi="Times New Roman"/>
        </w:rPr>
        <w:t>B)</w:t>
      </w:r>
      <w:r w:rsidRPr="00554F93">
        <w:rPr>
          <w:rFonts w:ascii="Times New Roman" w:hAnsi="Times New Roman"/>
        </w:rPr>
        <w:tab/>
      </w:r>
      <w:r w:rsidRPr="0090511B">
        <w:rPr>
          <w:rFonts w:ascii="Times New Roman" w:hAnsi="Times New Roman"/>
          <w:i/>
        </w:rPr>
        <w:t>5% of the annual amount paid by the corporate taxpayer in providing the child care facility for the children of its employees.</w:t>
      </w:r>
      <w:r w:rsidRPr="00554F93">
        <w:rPr>
          <w:rFonts w:ascii="Times New Roman" w:hAnsi="Times New Roman"/>
        </w:rPr>
        <w:t xml:space="preserve">  (</w:t>
      </w:r>
      <w:proofErr w:type="spellStart"/>
      <w:r w:rsidRPr="00554F93">
        <w:rPr>
          <w:rFonts w:ascii="Times New Roman" w:hAnsi="Times New Roman"/>
        </w:rPr>
        <w:t>IITA</w:t>
      </w:r>
      <w:proofErr w:type="spellEnd"/>
      <w:r w:rsidRPr="00554F93">
        <w:rPr>
          <w:rFonts w:ascii="Times New Roman" w:hAnsi="Times New Roman"/>
        </w:rPr>
        <w:t xml:space="preserve"> Section 210.5(a))</w:t>
      </w:r>
    </w:p>
    <w:p w14:paraId="2C1682D6" w14:textId="77777777" w:rsidR="006B0157" w:rsidRDefault="006B0157" w:rsidP="006B0157">
      <w:pPr>
        <w:ind w:left="2160" w:hanging="720"/>
        <w:rPr>
          <w:rFonts w:ascii="Times New Roman" w:hAnsi="Times New Roman"/>
        </w:rPr>
      </w:pPr>
    </w:p>
    <w:p w14:paraId="76A61086" w14:textId="77777777" w:rsidR="006B0157" w:rsidRDefault="006B0157" w:rsidP="006B0157">
      <w:pPr>
        <w:ind w:left="2160" w:hanging="720"/>
        <w:rPr>
          <w:rFonts w:ascii="Times New Roman" w:hAnsi="Times New Roman"/>
        </w:rPr>
      </w:pPr>
      <w:r>
        <w:rPr>
          <w:rFonts w:ascii="Times New Roman" w:hAnsi="Times New Roman"/>
        </w:rPr>
        <w:t>2)</w:t>
      </w:r>
      <w:r>
        <w:rPr>
          <w:rFonts w:ascii="Times New Roman" w:hAnsi="Times New Roman"/>
        </w:rPr>
        <w:tab/>
      </w:r>
      <w:r w:rsidRPr="00554F93">
        <w:rPr>
          <w:rFonts w:ascii="Times New Roman" w:hAnsi="Times New Roman"/>
        </w:rPr>
        <w:t>The 30% credit for start-up costs is allowed only for tax years ending on or before December 31, 2004</w:t>
      </w:r>
      <w:r>
        <w:rPr>
          <w:rFonts w:ascii="Times New Roman" w:hAnsi="Times New Roman"/>
        </w:rPr>
        <w:t>, and on or after December 31, 2007</w:t>
      </w:r>
      <w:r w:rsidRPr="00554F93">
        <w:rPr>
          <w:rFonts w:ascii="Times New Roman" w:hAnsi="Times New Roman"/>
        </w:rPr>
        <w:t>.  The 5% credit for annual expenses is allowed for all years ending on or after December 31, 2000</w:t>
      </w:r>
      <w:r>
        <w:rPr>
          <w:rFonts w:ascii="Times New Roman" w:hAnsi="Times New Roman"/>
        </w:rPr>
        <w:t>.  Both parts of the credit are</w:t>
      </w:r>
      <w:r w:rsidRPr="00554F93">
        <w:rPr>
          <w:rFonts w:ascii="Times New Roman" w:hAnsi="Times New Roman"/>
        </w:rPr>
        <w:t xml:space="preserve"> exempt from the sunset provisions of </w:t>
      </w:r>
      <w:proofErr w:type="spellStart"/>
      <w:r w:rsidRPr="00554F93">
        <w:rPr>
          <w:rFonts w:ascii="Times New Roman" w:hAnsi="Times New Roman"/>
        </w:rPr>
        <w:t>IITA</w:t>
      </w:r>
      <w:proofErr w:type="spellEnd"/>
      <w:r w:rsidRPr="00554F93">
        <w:rPr>
          <w:rFonts w:ascii="Times New Roman" w:hAnsi="Times New Roman"/>
        </w:rPr>
        <w:t xml:space="preserve"> Section 250.</w:t>
      </w:r>
    </w:p>
    <w:p w14:paraId="5BD4DB24" w14:textId="77777777" w:rsidR="006B0157" w:rsidRDefault="006B0157" w:rsidP="006B0157">
      <w:pPr>
        <w:ind w:left="1440"/>
        <w:rPr>
          <w:rFonts w:ascii="Times New Roman" w:hAnsi="Times New Roman"/>
        </w:rPr>
      </w:pPr>
    </w:p>
    <w:p w14:paraId="0FE7D4AA" w14:textId="77777777" w:rsidR="006B0157" w:rsidRDefault="006B0157" w:rsidP="006B0157">
      <w:pPr>
        <w:ind w:left="1440" w:hanging="720"/>
        <w:rPr>
          <w:rFonts w:ascii="Times New Roman" w:hAnsi="Times New Roman"/>
        </w:rPr>
      </w:pPr>
      <w:r w:rsidRPr="00554F93">
        <w:rPr>
          <w:rFonts w:ascii="Times New Roman" w:hAnsi="Times New Roman"/>
        </w:rPr>
        <w:t>b)</w:t>
      </w:r>
      <w:r w:rsidRPr="00554F93">
        <w:rPr>
          <w:rFonts w:ascii="Times New Roman" w:hAnsi="Times New Roman"/>
        </w:rPr>
        <w:tab/>
        <w:t xml:space="preserve">To receive the tax credit under </w:t>
      </w:r>
      <w:proofErr w:type="spellStart"/>
      <w:r w:rsidRPr="00554F93">
        <w:rPr>
          <w:rFonts w:ascii="Times New Roman" w:hAnsi="Times New Roman"/>
        </w:rPr>
        <w:t>IITA</w:t>
      </w:r>
      <w:proofErr w:type="spellEnd"/>
      <w:r w:rsidRPr="00554F93">
        <w:rPr>
          <w:rFonts w:ascii="Times New Roman" w:hAnsi="Times New Roman"/>
        </w:rPr>
        <w:t xml:space="preserve"> Section 210.5, a corporate taxpayer must either </w:t>
      </w:r>
      <w:r w:rsidRPr="0090511B">
        <w:rPr>
          <w:rFonts w:ascii="Times New Roman" w:hAnsi="Times New Roman"/>
          <w:i/>
        </w:rPr>
        <w:t>independently provide and operate a child care facility for the children of its employees or join in a partnership with one or more other corporations to jointly provide and operate a child care facility for the children of employees of the corporations in the partnership.</w:t>
      </w:r>
      <w:r w:rsidRPr="00554F93">
        <w:rPr>
          <w:rFonts w:ascii="Times New Roman" w:hAnsi="Times New Roman"/>
        </w:rPr>
        <w:t xml:space="preserve">  (</w:t>
      </w:r>
      <w:proofErr w:type="spellStart"/>
      <w:r w:rsidRPr="00554F93">
        <w:rPr>
          <w:rFonts w:ascii="Times New Roman" w:hAnsi="Times New Roman"/>
        </w:rPr>
        <w:t>IITA</w:t>
      </w:r>
      <w:proofErr w:type="spellEnd"/>
      <w:r w:rsidRPr="00554F93">
        <w:rPr>
          <w:rFonts w:ascii="Times New Roman" w:hAnsi="Times New Roman"/>
        </w:rPr>
        <w:t xml:space="preserve"> Section 210.5(a))  Amounts paid to a child care facility that is not operated by the taxpayer or by such a partnership do not qualify for the credit.  </w:t>
      </w:r>
      <w:r w:rsidRPr="00CB32A4">
        <w:rPr>
          <w:rFonts w:ascii="Times New Roman" w:hAnsi="Times New Roman"/>
          <w:i/>
        </w:rPr>
        <w:t xml:space="preserve">For purposes of this credit, a </w:t>
      </w:r>
      <w:r>
        <w:rPr>
          <w:rFonts w:ascii="Times New Roman" w:hAnsi="Times New Roman"/>
          <w:i/>
        </w:rPr>
        <w:t>"</w:t>
      </w:r>
      <w:r w:rsidRPr="00CB32A4">
        <w:rPr>
          <w:rFonts w:ascii="Times New Roman" w:hAnsi="Times New Roman"/>
          <w:i/>
        </w:rPr>
        <w:t xml:space="preserve">child care facility" is limited to a child care facility located in </w:t>
      </w:r>
      <w:smartTag w:uri="urn:schemas-microsoft-com:office:smarttags" w:element="State">
        <w:smartTag w:uri="urn:schemas-microsoft-com:office:smarttags" w:element="place">
          <w:r w:rsidRPr="00CB32A4">
            <w:rPr>
              <w:rFonts w:ascii="Times New Roman" w:hAnsi="Times New Roman"/>
              <w:i/>
            </w:rPr>
            <w:t>Illinois</w:t>
          </w:r>
        </w:smartTag>
      </w:smartTag>
      <w:r w:rsidRPr="00CB32A4">
        <w:rPr>
          <w:rFonts w:ascii="Times New Roman" w:hAnsi="Times New Roman"/>
          <w:i/>
        </w:rPr>
        <w:t>.</w:t>
      </w:r>
      <w:r w:rsidRPr="00554F93">
        <w:rPr>
          <w:rFonts w:ascii="Times New Roman" w:hAnsi="Times New Roman"/>
        </w:rPr>
        <w:t xml:space="preserve">  (</w:t>
      </w:r>
      <w:proofErr w:type="spellStart"/>
      <w:r w:rsidRPr="00554F93">
        <w:rPr>
          <w:rFonts w:ascii="Times New Roman" w:hAnsi="Times New Roman"/>
        </w:rPr>
        <w:t>IITA</w:t>
      </w:r>
      <w:proofErr w:type="spellEnd"/>
      <w:r w:rsidRPr="00554F93">
        <w:rPr>
          <w:rFonts w:ascii="Times New Roman" w:hAnsi="Times New Roman"/>
        </w:rPr>
        <w:t xml:space="preserve"> Section 210.5(c))</w:t>
      </w:r>
    </w:p>
    <w:p w14:paraId="4BD63667" w14:textId="77777777" w:rsidR="006B0157" w:rsidRDefault="006B0157" w:rsidP="006B0157">
      <w:pPr>
        <w:ind w:left="1440" w:hanging="720"/>
        <w:rPr>
          <w:rFonts w:ascii="Times New Roman" w:hAnsi="Times New Roman"/>
        </w:rPr>
      </w:pPr>
    </w:p>
    <w:p w14:paraId="73F1F38B" w14:textId="77777777" w:rsidR="006B0157" w:rsidRDefault="006B0157" w:rsidP="006B0157">
      <w:pPr>
        <w:ind w:left="1440" w:hanging="720"/>
        <w:rPr>
          <w:rFonts w:ascii="Times New Roman" w:hAnsi="Times New Roman"/>
        </w:rPr>
      </w:pPr>
      <w:r w:rsidRPr="00554F93">
        <w:rPr>
          <w:rFonts w:ascii="Times New Roman" w:hAnsi="Times New Roman"/>
        </w:rPr>
        <w:t>c)</w:t>
      </w:r>
      <w:r w:rsidRPr="00554F93">
        <w:rPr>
          <w:rFonts w:ascii="Times New Roman" w:hAnsi="Times New Roman"/>
        </w:rPr>
        <w:tab/>
        <w:t xml:space="preserve">For purposes of this credit, the term </w:t>
      </w:r>
      <w:r>
        <w:rPr>
          <w:rFonts w:ascii="Times New Roman" w:hAnsi="Times New Roman"/>
        </w:rPr>
        <w:t>"</w:t>
      </w:r>
      <w:r w:rsidRPr="00554F93">
        <w:rPr>
          <w:rFonts w:ascii="Times New Roman" w:hAnsi="Times New Roman"/>
        </w:rPr>
        <w:t>start-up costs</w:t>
      </w:r>
      <w:r>
        <w:rPr>
          <w:rFonts w:ascii="Times New Roman" w:hAnsi="Times New Roman"/>
        </w:rPr>
        <w:t>"</w:t>
      </w:r>
      <w:r w:rsidRPr="00554F93">
        <w:rPr>
          <w:rFonts w:ascii="Times New Roman" w:hAnsi="Times New Roman"/>
        </w:rPr>
        <w:t xml:space="preserve"> qualifying for the 30% credit means </w:t>
      </w:r>
      <w:r w:rsidRPr="0090511B">
        <w:rPr>
          <w:rFonts w:ascii="Times New Roman" w:hAnsi="Times New Roman"/>
          <w:i/>
        </w:rPr>
        <w:t>the cost of planning, site-preparation, construction, renovation, or acquisition of a child care facility.</w:t>
      </w:r>
      <w:r w:rsidRPr="00554F93">
        <w:rPr>
          <w:rFonts w:ascii="Times New Roman" w:hAnsi="Times New Roman"/>
        </w:rPr>
        <w:t xml:space="preserve">  (</w:t>
      </w:r>
      <w:proofErr w:type="spellStart"/>
      <w:r w:rsidRPr="00554F93">
        <w:rPr>
          <w:rFonts w:ascii="Times New Roman" w:hAnsi="Times New Roman"/>
        </w:rPr>
        <w:t>IITA</w:t>
      </w:r>
      <w:proofErr w:type="spellEnd"/>
      <w:r w:rsidRPr="00554F93">
        <w:rPr>
          <w:rFonts w:ascii="Times New Roman" w:hAnsi="Times New Roman"/>
        </w:rPr>
        <w:t xml:space="preserve"> Section 210.5(c))  Such costs are the capital expenditures incurred in creating a new facility or expanding an existing facility, both tangible and intangible.  In the case of a capitalized asset, the 30% credit is allowed in the year the asset is placed in service in the child care facility.</w:t>
      </w:r>
    </w:p>
    <w:p w14:paraId="24190B71" w14:textId="77777777" w:rsidR="006B0157" w:rsidRDefault="006B0157" w:rsidP="006B0157">
      <w:pPr>
        <w:ind w:left="1440" w:hanging="720"/>
        <w:rPr>
          <w:rFonts w:ascii="Times New Roman" w:hAnsi="Times New Roman"/>
        </w:rPr>
      </w:pPr>
    </w:p>
    <w:p w14:paraId="6FD8AFE9" w14:textId="77777777" w:rsidR="006B0157" w:rsidRDefault="006B0157" w:rsidP="006B0157">
      <w:pPr>
        <w:ind w:left="2160" w:hanging="720"/>
        <w:rPr>
          <w:rFonts w:ascii="Times New Roman" w:hAnsi="Times New Roman"/>
        </w:rPr>
      </w:pPr>
      <w:r w:rsidRPr="00554F93">
        <w:rPr>
          <w:rFonts w:ascii="Times New Roman" w:hAnsi="Times New Roman"/>
        </w:rPr>
        <w:t>1)</w:t>
      </w:r>
      <w:r w:rsidRPr="00554F93">
        <w:rPr>
          <w:rFonts w:ascii="Times New Roman" w:hAnsi="Times New Roman"/>
        </w:rPr>
        <w:tab/>
        <w:t>Uncapitalized expenses incurred in connection with the child care facility prior to commencing operations are start-up costs.  For example, salaries paid prior to the opening of the facility to the employees hired to operate the facility are start-up costs.  Such expenses qualify for the 30% credit in the tax year expensed, even if the facility is not in operation by the end of the tax year.</w:t>
      </w:r>
    </w:p>
    <w:p w14:paraId="66E170E2" w14:textId="77777777" w:rsidR="006B0157" w:rsidRDefault="006B0157" w:rsidP="006B0157">
      <w:pPr>
        <w:ind w:left="2160" w:hanging="720"/>
        <w:rPr>
          <w:rFonts w:ascii="Times New Roman" w:hAnsi="Times New Roman"/>
        </w:rPr>
      </w:pPr>
    </w:p>
    <w:p w14:paraId="71B47606" w14:textId="77777777" w:rsidR="006B0157" w:rsidRDefault="006B0157" w:rsidP="006B0157">
      <w:pPr>
        <w:ind w:left="2160" w:hanging="720"/>
        <w:rPr>
          <w:rFonts w:ascii="Times New Roman" w:hAnsi="Times New Roman"/>
        </w:rPr>
      </w:pPr>
      <w:r w:rsidRPr="00554F93">
        <w:rPr>
          <w:rFonts w:ascii="Times New Roman" w:hAnsi="Times New Roman"/>
        </w:rPr>
        <w:t>2)</w:t>
      </w:r>
      <w:r w:rsidRPr="00554F93">
        <w:rPr>
          <w:rFonts w:ascii="Times New Roman" w:hAnsi="Times New Roman"/>
        </w:rPr>
        <w:tab/>
        <w:t xml:space="preserve">Capital expenditures that are expensed rather than depreciated under IRC </w:t>
      </w:r>
      <w:r>
        <w:rPr>
          <w:rFonts w:ascii="Times New Roman" w:hAnsi="Times New Roman"/>
        </w:rPr>
        <w:t>section</w:t>
      </w:r>
      <w:r w:rsidRPr="00554F93">
        <w:rPr>
          <w:rFonts w:ascii="Times New Roman" w:hAnsi="Times New Roman"/>
        </w:rPr>
        <w:t xml:space="preserve"> 179 qualify as start-up costs in the same manner as expenditures that are actually capitalized and amortized.</w:t>
      </w:r>
    </w:p>
    <w:p w14:paraId="3320C1E9" w14:textId="77777777" w:rsidR="006B0157" w:rsidRDefault="006B0157" w:rsidP="006B0157">
      <w:pPr>
        <w:ind w:left="2160" w:hanging="720"/>
        <w:rPr>
          <w:rFonts w:ascii="Times New Roman" w:hAnsi="Times New Roman"/>
        </w:rPr>
      </w:pPr>
    </w:p>
    <w:p w14:paraId="0ABBD9B2" w14:textId="77777777" w:rsidR="006B0157" w:rsidRDefault="006B0157" w:rsidP="006B0157">
      <w:pPr>
        <w:ind w:left="2160" w:hanging="720"/>
        <w:rPr>
          <w:rFonts w:ascii="Times New Roman" w:hAnsi="Times New Roman"/>
        </w:rPr>
      </w:pPr>
      <w:r w:rsidRPr="00554F93">
        <w:rPr>
          <w:rFonts w:ascii="Times New Roman" w:hAnsi="Times New Roman"/>
        </w:rPr>
        <w:t>3)</w:t>
      </w:r>
      <w:r w:rsidRPr="00554F93">
        <w:rPr>
          <w:rFonts w:ascii="Times New Roman" w:hAnsi="Times New Roman"/>
        </w:rPr>
        <w:tab/>
        <w:t>In the case of property previously acquired by the taxpayer and later converted to use in the child care facility, the start-up cost shall be the adjusted basis of such property at the time of conversion, plus any capital costs of renovation or modification to make the property ready for use in the child care facility.</w:t>
      </w:r>
    </w:p>
    <w:p w14:paraId="639B312B" w14:textId="77777777" w:rsidR="006B0157" w:rsidRDefault="006B0157" w:rsidP="006B0157">
      <w:pPr>
        <w:ind w:left="2160" w:hanging="720"/>
        <w:rPr>
          <w:rFonts w:ascii="Times New Roman" w:hAnsi="Times New Roman"/>
        </w:rPr>
      </w:pPr>
    </w:p>
    <w:p w14:paraId="53BA1E9A" w14:textId="77777777" w:rsidR="006B0157" w:rsidRDefault="006B0157" w:rsidP="006B0157">
      <w:pPr>
        <w:ind w:left="2160" w:hanging="720"/>
        <w:rPr>
          <w:rFonts w:ascii="Times New Roman" w:hAnsi="Times New Roman"/>
        </w:rPr>
      </w:pPr>
      <w:r w:rsidRPr="00554F93">
        <w:rPr>
          <w:rFonts w:ascii="Times New Roman" w:hAnsi="Times New Roman"/>
        </w:rPr>
        <w:t>4)</w:t>
      </w:r>
      <w:r w:rsidRPr="00554F93">
        <w:rPr>
          <w:rFonts w:ascii="Times New Roman" w:hAnsi="Times New Roman"/>
        </w:rPr>
        <w:tab/>
        <w:t xml:space="preserve">Any expenditure </w:t>
      </w:r>
      <w:r>
        <w:rPr>
          <w:rFonts w:ascii="Times New Roman" w:hAnsi="Times New Roman"/>
        </w:rPr>
        <w:t xml:space="preserve">that </w:t>
      </w:r>
      <w:r w:rsidRPr="00554F93">
        <w:rPr>
          <w:rFonts w:ascii="Times New Roman" w:hAnsi="Times New Roman"/>
        </w:rPr>
        <w:t xml:space="preserve">qualifies for the federal employer-provided child care credit as an amount paid or incurred to acquire, construct, rehabilitate or expand property to be used in a new or expanded child care facility under the provisions of IRC </w:t>
      </w:r>
      <w:r>
        <w:rPr>
          <w:rFonts w:ascii="Times New Roman" w:hAnsi="Times New Roman"/>
        </w:rPr>
        <w:t>section</w:t>
      </w:r>
      <w:r w:rsidRPr="00554F93">
        <w:rPr>
          <w:rFonts w:ascii="Times New Roman" w:hAnsi="Times New Roman"/>
        </w:rPr>
        <w:t xml:space="preserve"> </w:t>
      </w:r>
      <w:proofErr w:type="spellStart"/>
      <w:r w:rsidRPr="00554F93">
        <w:rPr>
          <w:rFonts w:ascii="Times New Roman" w:hAnsi="Times New Roman"/>
        </w:rPr>
        <w:t>45F</w:t>
      </w:r>
      <w:proofErr w:type="spellEnd"/>
      <w:r w:rsidRPr="00554F93">
        <w:rPr>
          <w:rFonts w:ascii="Times New Roman" w:hAnsi="Times New Roman"/>
        </w:rPr>
        <w:t>(c)(1)(A)(</w:t>
      </w:r>
      <w:proofErr w:type="spellStart"/>
      <w:r w:rsidRPr="00554F93">
        <w:rPr>
          <w:rFonts w:ascii="Times New Roman" w:hAnsi="Times New Roman"/>
        </w:rPr>
        <w:t>i</w:t>
      </w:r>
      <w:proofErr w:type="spellEnd"/>
      <w:r w:rsidRPr="00554F93">
        <w:rPr>
          <w:rFonts w:ascii="Times New Roman" w:hAnsi="Times New Roman"/>
        </w:rPr>
        <w:t xml:space="preserve">) shall qualify for the 30% credit, even if the requirements of IRC </w:t>
      </w:r>
      <w:r>
        <w:rPr>
          <w:rFonts w:ascii="Times New Roman" w:hAnsi="Times New Roman"/>
        </w:rPr>
        <w:t>section</w:t>
      </w:r>
      <w:r w:rsidRPr="00554F93">
        <w:rPr>
          <w:rFonts w:ascii="Times New Roman" w:hAnsi="Times New Roman"/>
        </w:rPr>
        <w:t xml:space="preserve"> </w:t>
      </w:r>
      <w:proofErr w:type="spellStart"/>
      <w:r w:rsidRPr="00554F93">
        <w:rPr>
          <w:rFonts w:ascii="Times New Roman" w:hAnsi="Times New Roman"/>
        </w:rPr>
        <w:t>45F</w:t>
      </w:r>
      <w:proofErr w:type="spellEnd"/>
      <w:r w:rsidRPr="00554F93">
        <w:rPr>
          <w:rFonts w:ascii="Times New Roman" w:hAnsi="Times New Roman"/>
        </w:rPr>
        <w:t>(c)(1)(A)(</w:t>
      </w:r>
      <w:proofErr w:type="spellStart"/>
      <w:r w:rsidRPr="00554F93">
        <w:rPr>
          <w:rFonts w:ascii="Times New Roman" w:hAnsi="Times New Roman"/>
        </w:rPr>
        <w:t>i</w:t>
      </w:r>
      <w:proofErr w:type="spellEnd"/>
      <w:r w:rsidRPr="00554F93">
        <w:rPr>
          <w:rFonts w:ascii="Times New Roman" w:hAnsi="Times New Roman"/>
        </w:rPr>
        <w:t>)(II) or (III) are not met and provided that the facility is operated by the employer corporation or a partnership described in subsection (b).</w:t>
      </w:r>
    </w:p>
    <w:p w14:paraId="2634EDF0" w14:textId="77777777" w:rsidR="006B0157" w:rsidRDefault="006B0157" w:rsidP="006B0157">
      <w:pPr>
        <w:ind w:left="2160" w:hanging="720"/>
        <w:rPr>
          <w:rFonts w:ascii="Times New Roman" w:hAnsi="Times New Roman"/>
        </w:rPr>
      </w:pPr>
    </w:p>
    <w:p w14:paraId="5798CA8E" w14:textId="77777777" w:rsidR="006B0157" w:rsidRDefault="006B0157" w:rsidP="006B0157">
      <w:pPr>
        <w:ind w:left="2160"/>
        <w:rPr>
          <w:rFonts w:ascii="Times New Roman" w:hAnsi="Times New Roman"/>
        </w:rPr>
      </w:pPr>
      <w:r w:rsidRPr="00554F93">
        <w:rPr>
          <w:rFonts w:ascii="Times New Roman" w:hAnsi="Times New Roman"/>
        </w:rPr>
        <w:t>E</w:t>
      </w:r>
      <w:r>
        <w:rPr>
          <w:rFonts w:ascii="Times New Roman" w:hAnsi="Times New Roman"/>
        </w:rPr>
        <w:t>XAMPLE:</w:t>
      </w:r>
      <w:r w:rsidRPr="00554F93">
        <w:rPr>
          <w:rFonts w:ascii="Times New Roman" w:hAnsi="Times New Roman"/>
        </w:rPr>
        <w:t xml:space="preserve">  An employer acquires a building to be used as a child care facility and the land on which the building is located.  The cost of the building qualifies for the federal credit, but the cost of the land does not qualify because IRC </w:t>
      </w:r>
      <w:r>
        <w:rPr>
          <w:rFonts w:ascii="Times New Roman" w:hAnsi="Times New Roman"/>
        </w:rPr>
        <w:t>section</w:t>
      </w:r>
      <w:r w:rsidRPr="00554F93">
        <w:rPr>
          <w:rFonts w:ascii="Times New Roman" w:hAnsi="Times New Roman"/>
        </w:rPr>
        <w:t xml:space="preserve"> </w:t>
      </w:r>
      <w:proofErr w:type="spellStart"/>
      <w:r w:rsidRPr="00554F93">
        <w:rPr>
          <w:rFonts w:ascii="Times New Roman" w:hAnsi="Times New Roman"/>
        </w:rPr>
        <w:t>45F</w:t>
      </w:r>
      <w:proofErr w:type="spellEnd"/>
      <w:r w:rsidRPr="00554F93">
        <w:rPr>
          <w:rFonts w:ascii="Times New Roman" w:hAnsi="Times New Roman"/>
        </w:rPr>
        <w:t>(c)(1)(A)(</w:t>
      </w:r>
      <w:proofErr w:type="spellStart"/>
      <w:r w:rsidRPr="00554F93">
        <w:rPr>
          <w:rFonts w:ascii="Times New Roman" w:hAnsi="Times New Roman"/>
        </w:rPr>
        <w:t>i</w:t>
      </w:r>
      <w:proofErr w:type="spellEnd"/>
      <w:r w:rsidRPr="00554F93">
        <w:rPr>
          <w:rFonts w:ascii="Times New Roman" w:hAnsi="Times New Roman"/>
        </w:rPr>
        <w:t xml:space="preserve">)(II) provides that only depreciable property may qualify for the federal credit.  The cost of both the building and the land will qualify for the credit allowed under this </w:t>
      </w:r>
      <w:proofErr w:type="spellStart"/>
      <w:r w:rsidRPr="00554F93">
        <w:rPr>
          <w:rFonts w:ascii="Times New Roman" w:hAnsi="Times New Roman"/>
        </w:rPr>
        <w:t>IITA</w:t>
      </w:r>
      <w:proofErr w:type="spellEnd"/>
      <w:r w:rsidRPr="00554F93">
        <w:rPr>
          <w:rFonts w:ascii="Times New Roman" w:hAnsi="Times New Roman"/>
        </w:rPr>
        <w:t xml:space="preserve"> Section 210.5.</w:t>
      </w:r>
    </w:p>
    <w:p w14:paraId="1B9F9689" w14:textId="77777777" w:rsidR="006B0157" w:rsidRDefault="006B0157" w:rsidP="006B0157">
      <w:pPr>
        <w:ind w:left="2160"/>
        <w:rPr>
          <w:rFonts w:ascii="Times New Roman" w:hAnsi="Times New Roman"/>
        </w:rPr>
      </w:pPr>
    </w:p>
    <w:p w14:paraId="545EBD4A" w14:textId="77777777" w:rsidR="006B0157" w:rsidRDefault="006B0157" w:rsidP="006B0157">
      <w:pPr>
        <w:ind w:left="1440" w:hanging="720"/>
        <w:rPr>
          <w:rFonts w:ascii="Times New Roman" w:hAnsi="Times New Roman"/>
        </w:rPr>
      </w:pPr>
      <w:r w:rsidRPr="00554F93">
        <w:rPr>
          <w:rFonts w:ascii="Times New Roman" w:hAnsi="Times New Roman"/>
        </w:rPr>
        <w:t>d)</w:t>
      </w:r>
      <w:r w:rsidRPr="00554F93">
        <w:rPr>
          <w:rFonts w:ascii="Times New Roman" w:hAnsi="Times New Roman"/>
        </w:rPr>
        <w:tab/>
        <w:t xml:space="preserve">The </w:t>
      </w:r>
      <w:r w:rsidRPr="0090511B">
        <w:rPr>
          <w:rFonts w:ascii="Times New Roman" w:hAnsi="Times New Roman"/>
          <w:i/>
        </w:rPr>
        <w:t>annual amount paid</w:t>
      </w:r>
      <w:r w:rsidRPr="00554F93">
        <w:rPr>
          <w:rFonts w:ascii="Times New Roman" w:hAnsi="Times New Roman"/>
        </w:rPr>
        <w:t xml:space="preserve"> by the employer qualifying for the 5% credit shall include all expenses (including depreciation and amortization) incurred in connection with the operation of the child care facility that are deducted during the taxable year.  Depreciation and amortization of capitalized items and IRC </w:t>
      </w:r>
      <w:r>
        <w:rPr>
          <w:rFonts w:ascii="Times New Roman" w:hAnsi="Times New Roman"/>
        </w:rPr>
        <w:t>section</w:t>
      </w:r>
      <w:r w:rsidRPr="00554F93">
        <w:rPr>
          <w:rFonts w:ascii="Times New Roman" w:hAnsi="Times New Roman"/>
        </w:rPr>
        <w:t xml:space="preserve"> 179 deductions qualify for the credit whenever the original expenditure qualified as a start-up cost for the 30% credit, provided that the asset continues to be used in the operation of the child care facility.  In the year the facility commences operations, only expenses deductible in the period after the commencement of operations qualify for the 5% credit.  Expenses of the facility deducted prior to the commencement of operations qualify only for the 30% credit as start-up costs.  Any expense qualifying for the federal employer-provided child care credit under IRC </w:t>
      </w:r>
      <w:r>
        <w:rPr>
          <w:rFonts w:ascii="Times New Roman" w:hAnsi="Times New Roman"/>
        </w:rPr>
        <w:t>section</w:t>
      </w:r>
      <w:r w:rsidRPr="00554F93">
        <w:rPr>
          <w:rFonts w:ascii="Times New Roman" w:hAnsi="Times New Roman"/>
        </w:rPr>
        <w:t xml:space="preserve"> </w:t>
      </w:r>
      <w:proofErr w:type="spellStart"/>
      <w:r w:rsidRPr="00554F93">
        <w:rPr>
          <w:rFonts w:ascii="Times New Roman" w:hAnsi="Times New Roman"/>
        </w:rPr>
        <w:t>45F</w:t>
      </w:r>
      <w:proofErr w:type="spellEnd"/>
      <w:r w:rsidRPr="00554F93">
        <w:rPr>
          <w:rFonts w:ascii="Times New Roman" w:hAnsi="Times New Roman"/>
        </w:rPr>
        <w:t xml:space="preserve">(c)(1)(A)(ii) for a tax year shall also qualify for the 5% credit in the same tax year.  Any expense for which the employer claims the 5% credit authorized under this </w:t>
      </w:r>
      <w:r>
        <w:rPr>
          <w:rFonts w:ascii="Times New Roman" w:hAnsi="Times New Roman"/>
        </w:rPr>
        <w:t>S</w:t>
      </w:r>
      <w:r w:rsidRPr="00554F93">
        <w:rPr>
          <w:rFonts w:ascii="Times New Roman" w:hAnsi="Times New Roman"/>
        </w:rPr>
        <w:t xml:space="preserve">ection cannot qualify for the 5% Dependent Care Assistance Program Credit under </w:t>
      </w:r>
      <w:proofErr w:type="spellStart"/>
      <w:r w:rsidRPr="00554F93">
        <w:rPr>
          <w:rFonts w:ascii="Times New Roman" w:hAnsi="Times New Roman"/>
        </w:rPr>
        <w:t>IITA</w:t>
      </w:r>
      <w:proofErr w:type="spellEnd"/>
      <w:r w:rsidRPr="00554F93">
        <w:rPr>
          <w:rFonts w:ascii="Times New Roman" w:hAnsi="Times New Roman"/>
        </w:rPr>
        <w:t xml:space="preserve"> Section 210.  (</w:t>
      </w:r>
      <w:r>
        <w:rPr>
          <w:rFonts w:ascii="Times New Roman" w:hAnsi="Times New Roman"/>
        </w:rPr>
        <w:t xml:space="preserve">See </w:t>
      </w:r>
      <w:proofErr w:type="spellStart"/>
      <w:r w:rsidRPr="00554F93">
        <w:rPr>
          <w:rFonts w:ascii="Times New Roman" w:hAnsi="Times New Roman"/>
        </w:rPr>
        <w:t>IITA</w:t>
      </w:r>
      <w:proofErr w:type="spellEnd"/>
      <w:r w:rsidRPr="00554F93">
        <w:rPr>
          <w:rFonts w:ascii="Times New Roman" w:hAnsi="Times New Roman"/>
        </w:rPr>
        <w:t xml:space="preserve"> Section 210.5(a))</w:t>
      </w:r>
    </w:p>
    <w:p w14:paraId="5190B093" w14:textId="77777777" w:rsidR="006B0157" w:rsidRDefault="006B0157" w:rsidP="006B0157">
      <w:pPr>
        <w:ind w:left="1440" w:hanging="720"/>
        <w:rPr>
          <w:rFonts w:ascii="Times New Roman" w:hAnsi="Times New Roman"/>
        </w:rPr>
      </w:pPr>
    </w:p>
    <w:p w14:paraId="36D2D86F" w14:textId="77777777" w:rsidR="006B0157" w:rsidRDefault="006B0157" w:rsidP="006B0157">
      <w:pPr>
        <w:ind w:left="1440" w:hanging="720"/>
        <w:rPr>
          <w:rFonts w:ascii="Times New Roman" w:hAnsi="Times New Roman"/>
        </w:rPr>
      </w:pPr>
      <w:r w:rsidRPr="00554F93">
        <w:rPr>
          <w:rFonts w:ascii="Times New Roman" w:hAnsi="Times New Roman"/>
        </w:rPr>
        <w:t>e)</w:t>
      </w:r>
      <w:r w:rsidRPr="00554F93">
        <w:rPr>
          <w:rFonts w:ascii="Times New Roman" w:hAnsi="Times New Roman"/>
        </w:rPr>
        <w:tab/>
        <w:t xml:space="preserve">Any credit allowed under this Section </w:t>
      </w:r>
      <w:r>
        <w:rPr>
          <w:rFonts w:ascii="Times New Roman" w:hAnsi="Times New Roman"/>
        </w:rPr>
        <w:t xml:space="preserve">that </w:t>
      </w:r>
      <w:r w:rsidRPr="00554F93">
        <w:rPr>
          <w:rFonts w:ascii="Times New Roman" w:hAnsi="Times New Roman"/>
        </w:rPr>
        <w:t xml:space="preserve">is unused in the year the credit is earned </w:t>
      </w:r>
      <w:r w:rsidRPr="0090511B">
        <w:rPr>
          <w:rFonts w:ascii="Times New Roman" w:hAnsi="Times New Roman"/>
          <w:i/>
        </w:rPr>
        <w:t xml:space="preserve">may be carried forward and applied to the tax liability of the 5 taxable </w:t>
      </w:r>
      <w:r w:rsidRPr="0090511B">
        <w:rPr>
          <w:rFonts w:ascii="Times New Roman" w:hAnsi="Times New Roman"/>
          <w:i/>
        </w:rPr>
        <w:lastRenderedPageBreak/>
        <w:t>years following the excess credit year</w:t>
      </w:r>
      <w:r w:rsidRPr="00554F93">
        <w:rPr>
          <w:rFonts w:ascii="Times New Roman" w:hAnsi="Times New Roman"/>
        </w:rPr>
        <w:t xml:space="preserve"> until it is used.  (</w:t>
      </w:r>
      <w:proofErr w:type="spellStart"/>
      <w:r w:rsidRPr="00554F93">
        <w:rPr>
          <w:rFonts w:ascii="Times New Roman" w:hAnsi="Times New Roman"/>
        </w:rPr>
        <w:t>IITA</w:t>
      </w:r>
      <w:proofErr w:type="spellEnd"/>
      <w:r w:rsidRPr="00554F93">
        <w:rPr>
          <w:rFonts w:ascii="Times New Roman" w:hAnsi="Times New Roman"/>
        </w:rPr>
        <w:t xml:space="preserve"> Section 210.5(b))  Any 30% credit earned in tax years ending on or before the </w:t>
      </w:r>
      <w:smartTag w:uri="urn:schemas-microsoft-com:office:smarttags" w:element="date">
        <w:smartTagPr>
          <w:attr w:name="Year" w:val="2004"/>
          <w:attr w:name="Day" w:val="31"/>
          <w:attr w:name="Month" w:val="12"/>
        </w:smartTagPr>
        <w:r w:rsidRPr="00554F93">
          <w:rPr>
            <w:rFonts w:ascii="Times New Roman" w:hAnsi="Times New Roman"/>
          </w:rPr>
          <w:t>December 31, 2004</w:t>
        </w:r>
      </w:smartTag>
      <w:r w:rsidRPr="00554F93">
        <w:rPr>
          <w:rFonts w:ascii="Times New Roman" w:hAnsi="Times New Roman"/>
        </w:rPr>
        <w:t xml:space="preserve"> sunset date may be carried forward to tax years ending after that date.  </w:t>
      </w:r>
      <w:r w:rsidRPr="0090511B">
        <w:rPr>
          <w:rFonts w:ascii="Times New Roman" w:hAnsi="Times New Roman"/>
          <w:i/>
        </w:rPr>
        <w:t>The credit must be applied to the earliest year for which there is a tax liability.  If there are credits from more than one tax year that are available to offset a liability, then the earlier credit must be applied first.</w:t>
      </w:r>
      <w:r w:rsidRPr="00554F93">
        <w:rPr>
          <w:rFonts w:ascii="Times New Roman" w:hAnsi="Times New Roman"/>
        </w:rPr>
        <w:t xml:space="preserve">  (</w:t>
      </w:r>
      <w:proofErr w:type="spellStart"/>
      <w:r w:rsidRPr="00554F93">
        <w:rPr>
          <w:rFonts w:ascii="Times New Roman" w:hAnsi="Times New Roman"/>
        </w:rPr>
        <w:t>IITA</w:t>
      </w:r>
      <w:proofErr w:type="spellEnd"/>
      <w:r w:rsidRPr="00554F93">
        <w:rPr>
          <w:rFonts w:ascii="Times New Roman" w:hAnsi="Times New Roman"/>
        </w:rPr>
        <w:t xml:space="preserve"> Section 210(b))</w:t>
      </w:r>
    </w:p>
    <w:p w14:paraId="51C5FCC7" w14:textId="77777777" w:rsidR="006B0157" w:rsidRDefault="006B0157" w:rsidP="006B0157">
      <w:pPr>
        <w:ind w:left="1440" w:hanging="720"/>
        <w:rPr>
          <w:rFonts w:ascii="Times New Roman" w:hAnsi="Times New Roman"/>
        </w:rPr>
      </w:pPr>
    </w:p>
    <w:p w14:paraId="337F520F" w14:textId="77777777" w:rsidR="006B0157" w:rsidRDefault="006B0157" w:rsidP="006B0157">
      <w:pPr>
        <w:ind w:left="1440" w:hanging="720"/>
        <w:rPr>
          <w:rFonts w:ascii="Times New Roman" w:hAnsi="Times New Roman"/>
        </w:rPr>
      </w:pPr>
      <w:r w:rsidRPr="00554F93">
        <w:rPr>
          <w:rFonts w:ascii="Times New Roman" w:hAnsi="Times New Roman"/>
        </w:rPr>
        <w:t>f)</w:t>
      </w:r>
      <w:r w:rsidRPr="00554F93">
        <w:rPr>
          <w:rFonts w:ascii="Times New Roman" w:hAnsi="Times New Roman"/>
        </w:rPr>
        <w:tab/>
        <w:t xml:space="preserve">A corporate taxpayer claiming the credit provided by </w:t>
      </w:r>
      <w:proofErr w:type="spellStart"/>
      <w:r w:rsidRPr="00554F93">
        <w:rPr>
          <w:rFonts w:ascii="Times New Roman" w:hAnsi="Times New Roman"/>
        </w:rPr>
        <w:t>IITA</w:t>
      </w:r>
      <w:proofErr w:type="spellEnd"/>
      <w:r w:rsidRPr="00554F93">
        <w:rPr>
          <w:rFonts w:ascii="Times New Roman" w:hAnsi="Times New Roman"/>
        </w:rPr>
        <w:t xml:space="preserve"> Section 210.5 needs to maintain records sufficient to document the costs associated with the provision of a child care facility and the </w:t>
      </w:r>
      <w:r>
        <w:rPr>
          <w:rFonts w:ascii="Times New Roman" w:hAnsi="Times New Roman"/>
        </w:rPr>
        <w:t>"</w:t>
      </w:r>
      <w:r w:rsidRPr="00554F93">
        <w:rPr>
          <w:rFonts w:ascii="Times New Roman" w:hAnsi="Times New Roman"/>
        </w:rPr>
        <w:t>start-up costs</w:t>
      </w:r>
      <w:r>
        <w:rPr>
          <w:rFonts w:ascii="Times New Roman" w:hAnsi="Times New Roman"/>
        </w:rPr>
        <w:t>"</w:t>
      </w:r>
      <w:r w:rsidRPr="00554F93">
        <w:rPr>
          <w:rFonts w:ascii="Times New Roman" w:hAnsi="Times New Roman"/>
        </w:rPr>
        <w:t xml:space="preserve"> expended to provide a child care facility.  Documentation must take the form of vouchers paid, cancelled checks or other proof of payment.  Should the expenditure not be solely for child care, the documentation should explain how the amount allocated for child care was determined.</w:t>
      </w:r>
      <w:r>
        <w:rPr>
          <w:rFonts w:ascii="Times New Roman" w:hAnsi="Times New Roman"/>
        </w:rPr>
        <w:t xml:space="preserve">  </w:t>
      </w:r>
      <w:r w:rsidRPr="00554F93">
        <w:rPr>
          <w:rFonts w:ascii="Times New Roman" w:hAnsi="Times New Roman"/>
        </w:rPr>
        <w:t>If the child care provided includes care for non-employee children, the costs must be allocated between employee children and non-employee children.  The method of allocation used must be reasonable and documented.</w:t>
      </w:r>
    </w:p>
    <w:p w14:paraId="367BD547" w14:textId="77777777" w:rsidR="006B0157" w:rsidRDefault="006B0157" w:rsidP="006B0157">
      <w:pPr>
        <w:ind w:left="1440"/>
        <w:rPr>
          <w:rFonts w:ascii="Times New Roman" w:hAnsi="Times New Roman"/>
        </w:rPr>
      </w:pPr>
    </w:p>
    <w:p w14:paraId="47B1D7BD" w14:textId="77777777" w:rsidR="006B0157" w:rsidRDefault="006B0157" w:rsidP="006B0157">
      <w:pPr>
        <w:ind w:left="1440" w:hanging="720"/>
        <w:rPr>
          <w:rFonts w:ascii="Times New Roman" w:hAnsi="Times New Roman"/>
        </w:rPr>
      </w:pPr>
      <w:r w:rsidRPr="00554F93">
        <w:rPr>
          <w:rFonts w:ascii="Times New Roman" w:hAnsi="Times New Roman"/>
        </w:rPr>
        <w:t>g)</w:t>
      </w:r>
      <w:r w:rsidRPr="00554F93">
        <w:rPr>
          <w:rFonts w:ascii="Times New Roman" w:hAnsi="Times New Roman"/>
        </w:rPr>
        <w:tab/>
        <w:t xml:space="preserve">The credit is allowed only to corporations subject to tax under </w:t>
      </w:r>
      <w:proofErr w:type="spellStart"/>
      <w:r w:rsidRPr="00554F93">
        <w:rPr>
          <w:rFonts w:ascii="Times New Roman" w:hAnsi="Times New Roman"/>
        </w:rPr>
        <w:t>IITA</w:t>
      </w:r>
      <w:proofErr w:type="spellEnd"/>
      <w:r w:rsidRPr="00554F93">
        <w:rPr>
          <w:rFonts w:ascii="Times New Roman" w:hAnsi="Times New Roman"/>
        </w:rPr>
        <w:t xml:space="preserve"> Section 201(a) and (b).  Neither </w:t>
      </w:r>
      <w:r>
        <w:rPr>
          <w:rFonts w:ascii="Times New Roman" w:hAnsi="Times New Roman"/>
        </w:rPr>
        <w:t>subchapter</w:t>
      </w:r>
      <w:r w:rsidRPr="00554F93">
        <w:rPr>
          <w:rFonts w:ascii="Times New Roman" w:hAnsi="Times New Roman"/>
        </w:rPr>
        <w:t xml:space="preserve"> S corporations nor shareholders of </w:t>
      </w:r>
      <w:r>
        <w:rPr>
          <w:rFonts w:ascii="Times New Roman" w:hAnsi="Times New Roman"/>
        </w:rPr>
        <w:t>subchapter</w:t>
      </w:r>
      <w:r w:rsidRPr="00554F93">
        <w:rPr>
          <w:rFonts w:ascii="Times New Roman" w:hAnsi="Times New Roman"/>
        </w:rPr>
        <w:t xml:space="preserve"> S corporations are allowed to claim the credit.</w:t>
      </w:r>
    </w:p>
    <w:p w14:paraId="0CAE4A6D" w14:textId="77777777" w:rsidR="006B0157" w:rsidRPr="00F64704" w:rsidRDefault="006B0157" w:rsidP="00F64704">
      <w:pPr>
        <w:ind w:left="720"/>
        <w:rPr>
          <w:rFonts w:ascii="Times New Roman" w:hAnsi="Times New Roman"/>
        </w:rPr>
      </w:pPr>
    </w:p>
    <w:p w14:paraId="1569E622" w14:textId="77777777" w:rsidR="006B0157" w:rsidRPr="00F64704" w:rsidRDefault="006B0157" w:rsidP="00F64704">
      <w:pPr>
        <w:ind w:left="720"/>
        <w:rPr>
          <w:rFonts w:ascii="Times New Roman" w:hAnsi="Times New Roman"/>
        </w:rPr>
      </w:pPr>
      <w:r w:rsidRPr="00F64704">
        <w:rPr>
          <w:rFonts w:ascii="Times New Roman" w:hAnsi="Times New Roman"/>
        </w:rPr>
        <w:t xml:space="preserve">(Source:  Amended at 32 Ill. Reg. </w:t>
      </w:r>
      <w:r w:rsidR="00FE089B" w:rsidRPr="00F64704">
        <w:rPr>
          <w:rFonts w:ascii="Times New Roman" w:hAnsi="Times New Roman"/>
        </w:rPr>
        <w:t>13223</w:t>
      </w:r>
      <w:r w:rsidRPr="00F64704">
        <w:rPr>
          <w:rFonts w:ascii="Times New Roman" w:hAnsi="Times New Roman"/>
        </w:rPr>
        <w:t xml:space="preserve">, effective </w:t>
      </w:r>
      <w:r w:rsidR="00FE089B" w:rsidRPr="00F64704">
        <w:rPr>
          <w:rFonts w:ascii="Times New Roman" w:hAnsi="Times New Roman"/>
        </w:rPr>
        <w:t>July 24, 2008</w:t>
      </w:r>
      <w:r w:rsidRPr="00F64704">
        <w:rPr>
          <w:rFonts w:ascii="Times New Roman" w:hAnsi="Times New Roman"/>
        </w:rPr>
        <w:t>)</w:t>
      </w:r>
    </w:p>
    <w:sectPr w:rsidR="006B0157" w:rsidRPr="00F64704" w:rsidSect="0068243E">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949C4" w14:textId="77777777" w:rsidR="001D4504" w:rsidRDefault="001D4504">
      <w:r>
        <w:separator/>
      </w:r>
    </w:p>
  </w:endnote>
  <w:endnote w:type="continuationSeparator" w:id="0">
    <w:p w14:paraId="05A0BE0B" w14:textId="77777777" w:rsidR="001D4504" w:rsidRDefault="001D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521D" w14:textId="77777777" w:rsidR="001D4504" w:rsidRDefault="001D4504">
      <w:r>
        <w:separator/>
      </w:r>
    </w:p>
  </w:footnote>
  <w:footnote w:type="continuationSeparator" w:id="0">
    <w:p w14:paraId="4BE1FD97" w14:textId="77777777" w:rsidR="001D4504" w:rsidRDefault="001D4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4143"/>
    <w:rsid w:val="000D225F"/>
    <w:rsid w:val="0014640C"/>
    <w:rsid w:val="00150267"/>
    <w:rsid w:val="001C7D95"/>
    <w:rsid w:val="001D4504"/>
    <w:rsid w:val="001E3074"/>
    <w:rsid w:val="00225354"/>
    <w:rsid w:val="002524EC"/>
    <w:rsid w:val="002A643F"/>
    <w:rsid w:val="002C25C7"/>
    <w:rsid w:val="0031579D"/>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074F8"/>
    <w:rsid w:val="00672B96"/>
    <w:rsid w:val="0068243E"/>
    <w:rsid w:val="006A2114"/>
    <w:rsid w:val="006B0157"/>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50E12"/>
    <w:rsid w:val="00A600AA"/>
    <w:rsid w:val="00A62A40"/>
    <w:rsid w:val="00A62F7E"/>
    <w:rsid w:val="00AB29C6"/>
    <w:rsid w:val="00AE1744"/>
    <w:rsid w:val="00AE5547"/>
    <w:rsid w:val="00B07E7E"/>
    <w:rsid w:val="00B27D10"/>
    <w:rsid w:val="00B31598"/>
    <w:rsid w:val="00B35D67"/>
    <w:rsid w:val="00B516F7"/>
    <w:rsid w:val="00B66925"/>
    <w:rsid w:val="00B71177"/>
    <w:rsid w:val="00B876EC"/>
    <w:rsid w:val="00BA3283"/>
    <w:rsid w:val="00BF5EF1"/>
    <w:rsid w:val="00C4537A"/>
    <w:rsid w:val="00C94794"/>
    <w:rsid w:val="00CC13F9"/>
    <w:rsid w:val="00CD3723"/>
    <w:rsid w:val="00D2075D"/>
    <w:rsid w:val="00D24ED9"/>
    <w:rsid w:val="00D55B37"/>
    <w:rsid w:val="00D61E27"/>
    <w:rsid w:val="00D62188"/>
    <w:rsid w:val="00D718C3"/>
    <w:rsid w:val="00D735B8"/>
    <w:rsid w:val="00D93C67"/>
    <w:rsid w:val="00E7288E"/>
    <w:rsid w:val="00E87888"/>
    <w:rsid w:val="00EB424E"/>
    <w:rsid w:val="00F43DEE"/>
    <w:rsid w:val="00F64704"/>
    <w:rsid w:val="00FB1E43"/>
    <w:rsid w:val="00FE089B"/>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9A1A628"/>
  <w15:docId w15:val="{4043653D-CD2F-47B7-8341-AE647C97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243E"/>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2012-06-21T20:00:00Z</dcterms:created>
  <dcterms:modified xsi:type="dcterms:W3CDTF">2024-10-15T19:05:00Z</dcterms:modified>
</cp:coreProperties>
</file>