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02" w:rsidRDefault="00295F02" w:rsidP="00295F02"/>
    <w:p w:rsidR="00BC4543" w:rsidRDefault="00BC4543" w:rsidP="00295F02">
      <w:pPr>
        <w:rPr>
          <w:b/>
        </w:rPr>
      </w:pPr>
      <w:r w:rsidRPr="00295F02">
        <w:rPr>
          <w:b/>
        </w:rPr>
        <w:t xml:space="preserve">Section 1220.120 </w:t>
      </w:r>
      <w:r w:rsidR="00295F02">
        <w:rPr>
          <w:b/>
        </w:rPr>
        <w:t xml:space="preserve"> </w:t>
      </w:r>
      <w:r w:rsidRPr="00295F02">
        <w:rPr>
          <w:b/>
        </w:rPr>
        <w:t>SAMS Accounting</w:t>
      </w:r>
    </w:p>
    <w:p w:rsidR="009848D2" w:rsidRPr="00295F02" w:rsidRDefault="009848D2" w:rsidP="00295F02">
      <w:pPr>
        <w:rPr>
          <w:b/>
        </w:rPr>
      </w:pPr>
    </w:p>
    <w:p w:rsidR="009848D2" w:rsidRPr="009848D2" w:rsidRDefault="009848D2" w:rsidP="009848D2">
      <w:pPr>
        <w:rPr>
          <w:szCs w:val="24"/>
        </w:rPr>
      </w:pPr>
      <w:r w:rsidRPr="009848D2">
        <w:rPr>
          <w:szCs w:val="24"/>
        </w:rPr>
        <w:t>The Agency shall follow SAMS and the Agency</w:t>
      </w:r>
      <w:r>
        <w:rPr>
          <w:szCs w:val="24"/>
        </w:rPr>
        <w:t>'</w:t>
      </w:r>
      <w:r w:rsidRPr="009848D2">
        <w:rPr>
          <w:szCs w:val="24"/>
        </w:rPr>
        <w:t>s FOM.  If the two reference materials conflict, the Agency shall follow SAMS and make appropriate changes to the Agency</w:t>
      </w:r>
      <w:r w:rsidR="00DE032D">
        <w:rPr>
          <w:szCs w:val="24"/>
        </w:rPr>
        <w:t>'</w:t>
      </w:r>
      <w:bookmarkStart w:id="0" w:name="_GoBack"/>
      <w:bookmarkEnd w:id="0"/>
      <w:r w:rsidRPr="009848D2">
        <w:rPr>
          <w:szCs w:val="24"/>
        </w:rPr>
        <w:t>s FOM.</w:t>
      </w:r>
    </w:p>
    <w:sectPr w:rsidR="009848D2" w:rsidRPr="009848D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DC" w:rsidRDefault="00A173DC">
      <w:r>
        <w:separator/>
      </w:r>
    </w:p>
  </w:endnote>
  <w:endnote w:type="continuationSeparator" w:id="0">
    <w:p w:rsidR="00A173DC" w:rsidRDefault="00A1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DC" w:rsidRDefault="00A173DC">
      <w:r>
        <w:separator/>
      </w:r>
    </w:p>
  </w:footnote>
  <w:footnote w:type="continuationSeparator" w:id="0">
    <w:p w:rsidR="00A173DC" w:rsidRDefault="00A17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54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966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5F02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238B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8D2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3DC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724B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54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7AA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32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Dotts, Joyce M.</cp:lastModifiedBy>
  <cp:revision>6</cp:revision>
  <dcterms:created xsi:type="dcterms:W3CDTF">2012-06-22T04:50:00Z</dcterms:created>
  <dcterms:modified xsi:type="dcterms:W3CDTF">2013-06-18T21:19:00Z</dcterms:modified>
</cp:coreProperties>
</file>