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D02" w:rsidRDefault="005B0D02" w:rsidP="005B0D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D02" w:rsidRDefault="005B0D02" w:rsidP="005B0D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780.30  Compliance with Statute</w:t>
      </w:r>
      <w:r>
        <w:t xml:space="preserve"> </w:t>
      </w:r>
    </w:p>
    <w:p w:rsidR="005B0D02" w:rsidRDefault="005B0D02" w:rsidP="005B0D02">
      <w:pPr>
        <w:widowControl w:val="0"/>
        <w:autoSpaceDE w:val="0"/>
        <w:autoSpaceDN w:val="0"/>
        <w:adjustRightInd w:val="0"/>
      </w:pPr>
    </w:p>
    <w:p w:rsidR="005B0D02" w:rsidRDefault="005B0D02" w:rsidP="005B0D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Pursuant to Section 4 of the Act a telephone company shall be considered to be in substantial compliance with this Part if the telephone company has supplied the landowner with copies of Appendix A and Appendix B and has supplied, in writing, the information specified in Section 780.20(f)(2) at least 14 days prior to initiating formal action before the Commission or a court. </w:t>
      </w:r>
    </w:p>
    <w:p w:rsidR="00BD2EE8" w:rsidRDefault="00BD2EE8" w:rsidP="005B0D02">
      <w:pPr>
        <w:widowControl w:val="0"/>
        <w:autoSpaceDE w:val="0"/>
        <w:autoSpaceDN w:val="0"/>
        <w:adjustRightInd w:val="0"/>
        <w:ind w:left="1440" w:hanging="720"/>
      </w:pPr>
    </w:p>
    <w:p w:rsidR="005B0D02" w:rsidRDefault="005B0D02" w:rsidP="005B0D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Section 4 of the Act states that </w:t>
      </w:r>
      <w:r>
        <w:rPr>
          <w:i/>
          <w:iCs/>
        </w:rPr>
        <w:t xml:space="preserve">failure to provide such notice or information shall not constitute a waiver of the rights granted in this </w:t>
      </w:r>
      <w:r w:rsidR="00816A81">
        <w:rPr>
          <w:i/>
          <w:iCs/>
        </w:rPr>
        <w:t>S</w:t>
      </w:r>
      <w:r>
        <w:rPr>
          <w:i/>
          <w:iCs/>
        </w:rPr>
        <w:t>ection</w:t>
      </w:r>
      <w:r>
        <w:t xml:space="preserve">.  For purposes of this Part, "such notice" will be construed as the notice required by Section 780.20(b). </w:t>
      </w:r>
    </w:p>
    <w:sectPr w:rsidR="005B0D02" w:rsidSect="005B0D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D02"/>
    <w:rsid w:val="002D3477"/>
    <w:rsid w:val="005B0D02"/>
    <w:rsid w:val="005C3366"/>
    <w:rsid w:val="00602CBC"/>
    <w:rsid w:val="00816A81"/>
    <w:rsid w:val="00BD2EE8"/>
    <w:rsid w:val="00C2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780</vt:lpstr>
    </vt:vector>
  </TitlesOfParts>
  <Company>State of Illinois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780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