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47" w:rsidRDefault="00907947" w:rsidP="009079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7947" w:rsidRDefault="00907947" w:rsidP="00907947">
      <w:pPr>
        <w:widowControl w:val="0"/>
        <w:autoSpaceDE w:val="0"/>
        <w:autoSpaceDN w:val="0"/>
        <w:adjustRightInd w:val="0"/>
        <w:jc w:val="center"/>
      </w:pPr>
      <w:r>
        <w:t>PART 763</w:t>
      </w:r>
    </w:p>
    <w:p w:rsidR="00907947" w:rsidRDefault="00907947" w:rsidP="00907947">
      <w:pPr>
        <w:widowControl w:val="0"/>
        <w:autoSpaceDE w:val="0"/>
        <w:autoSpaceDN w:val="0"/>
        <w:adjustRightInd w:val="0"/>
        <w:jc w:val="center"/>
      </w:pPr>
      <w:r>
        <w:t>APPROVAL OF NEGOTIATED AGREEMENTS</w:t>
      </w:r>
    </w:p>
    <w:sectPr w:rsidR="00907947" w:rsidSect="009079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7947"/>
    <w:rsid w:val="00463E90"/>
    <w:rsid w:val="005C3366"/>
    <w:rsid w:val="0060328F"/>
    <w:rsid w:val="00907947"/>
    <w:rsid w:val="009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763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763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