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F" w:rsidRDefault="00061C8F" w:rsidP="00061C8F">
      <w:pPr>
        <w:widowControl w:val="0"/>
        <w:autoSpaceDE w:val="0"/>
        <w:autoSpaceDN w:val="0"/>
        <w:adjustRightInd w:val="0"/>
      </w:pPr>
      <w:bookmarkStart w:id="0" w:name="_GoBack"/>
      <w:bookmarkEnd w:id="0"/>
    </w:p>
    <w:p w:rsidR="00061C8F" w:rsidRDefault="00061C8F" w:rsidP="00061C8F">
      <w:pPr>
        <w:widowControl w:val="0"/>
        <w:autoSpaceDE w:val="0"/>
        <w:autoSpaceDN w:val="0"/>
        <w:adjustRightInd w:val="0"/>
      </w:pPr>
      <w:r>
        <w:rPr>
          <w:b/>
          <w:bCs/>
        </w:rPr>
        <w:t>Section 761.210  Schedule of Pre-arbitration Procedure and Discovery</w:t>
      </w:r>
      <w:r>
        <w:t xml:space="preserve"> </w:t>
      </w:r>
    </w:p>
    <w:p w:rsidR="00061C8F" w:rsidRDefault="00061C8F" w:rsidP="00061C8F">
      <w:pPr>
        <w:widowControl w:val="0"/>
        <w:autoSpaceDE w:val="0"/>
        <w:autoSpaceDN w:val="0"/>
        <w:adjustRightInd w:val="0"/>
      </w:pPr>
    </w:p>
    <w:p w:rsidR="00061C8F" w:rsidRDefault="00061C8F" w:rsidP="00061C8F">
      <w:pPr>
        <w:widowControl w:val="0"/>
        <w:autoSpaceDE w:val="0"/>
        <w:autoSpaceDN w:val="0"/>
        <w:adjustRightInd w:val="0"/>
      </w:pPr>
      <w:r>
        <w:t xml:space="preserve">In the absence of a schedule established at a pre-arbitration conference held under Section 761.200 of this Part, proceedings under this Part will be conducted under the following schedule: </w:t>
      </w:r>
    </w:p>
    <w:p w:rsidR="00A1581E" w:rsidRDefault="00A1581E" w:rsidP="00061C8F">
      <w:pPr>
        <w:widowControl w:val="0"/>
        <w:autoSpaceDE w:val="0"/>
        <w:autoSpaceDN w:val="0"/>
        <w:adjustRightInd w:val="0"/>
      </w:pPr>
    </w:p>
    <w:p w:rsidR="00061C8F" w:rsidRDefault="00061C8F" w:rsidP="00061C8F">
      <w:pPr>
        <w:widowControl w:val="0"/>
        <w:autoSpaceDE w:val="0"/>
        <w:autoSpaceDN w:val="0"/>
        <w:adjustRightInd w:val="0"/>
        <w:ind w:left="1440" w:hanging="720"/>
      </w:pPr>
      <w:r>
        <w:t>a)</w:t>
      </w:r>
      <w:r>
        <w:tab/>
        <w:t xml:space="preserve">Respondent files and serves discovery responses and requests for discovery on Petitioner no later than 7 days after filing of the petition for arbitration; </w:t>
      </w:r>
    </w:p>
    <w:p w:rsidR="00A1581E" w:rsidRDefault="00A1581E" w:rsidP="00061C8F">
      <w:pPr>
        <w:widowControl w:val="0"/>
        <w:autoSpaceDE w:val="0"/>
        <w:autoSpaceDN w:val="0"/>
        <w:adjustRightInd w:val="0"/>
        <w:ind w:left="1440" w:hanging="720"/>
      </w:pPr>
    </w:p>
    <w:p w:rsidR="00061C8F" w:rsidRDefault="00061C8F" w:rsidP="00061C8F">
      <w:pPr>
        <w:widowControl w:val="0"/>
        <w:autoSpaceDE w:val="0"/>
        <w:autoSpaceDN w:val="0"/>
        <w:adjustRightInd w:val="0"/>
        <w:ind w:left="1440" w:hanging="720"/>
      </w:pPr>
      <w:r>
        <w:t>b)</w:t>
      </w:r>
      <w:r>
        <w:tab/>
        <w:t xml:space="preserve">Petitioner files and serves verified written statements and exhibits of all witnesses it proposes to call at the arbitration hearing, along with responses to Respondent's discovery requests, no later than 14 days from the filing of the petition for arbitration; </w:t>
      </w:r>
    </w:p>
    <w:p w:rsidR="00A1581E" w:rsidRDefault="00A1581E" w:rsidP="00061C8F">
      <w:pPr>
        <w:widowControl w:val="0"/>
        <w:autoSpaceDE w:val="0"/>
        <w:autoSpaceDN w:val="0"/>
        <w:adjustRightInd w:val="0"/>
        <w:ind w:left="1440" w:hanging="720"/>
      </w:pPr>
    </w:p>
    <w:p w:rsidR="00061C8F" w:rsidRDefault="00061C8F" w:rsidP="00061C8F">
      <w:pPr>
        <w:widowControl w:val="0"/>
        <w:autoSpaceDE w:val="0"/>
        <w:autoSpaceDN w:val="0"/>
        <w:adjustRightInd w:val="0"/>
        <w:ind w:left="1440" w:hanging="720"/>
      </w:pPr>
      <w:r>
        <w:t>c)</w:t>
      </w:r>
      <w:r>
        <w:tab/>
        <w:t xml:space="preserve">Respondent files and serves verified response to petition, and all documents required by Sections 761.110 and 761.120 of this Part no later than 25 days after the filing of the petition for arbitration; </w:t>
      </w:r>
    </w:p>
    <w:p w:rsidR="00A1581E" w:rsidRDefault="00A1581E" w:rsidP="00061C8F">
      <w:pPr>
        <w:widowControl w:val="0"/>
        <w:autoSpaceDE w:val="0"/>
        <w:autoSpaceDN w:val="0"/>
        <w:adjustRightInd w:val="0"/>
        <w:ind w:left="1440" w:hanging="720"/>
      </w:pPr>
    </w:p>
    <w:p w:rsidR="00061C8F" w:rsidRDefault="00061C8F" w:rsidP="00061C8F">
      <w:pPr>
        <w:widowControl w:val="0"/>
        <w:autoSpaceDE w:val="0"/>
        <w:autoSpaceDN w:val="0"/>
        <w:adjustRightInd w:val="0"/>
        <w:ind w:left="1440" w:hanging="720"/>
      </w:pPr>
      <w:r>
        <w:t>d)</w:t>
      </w:r>
      <w:r>
        <w:tab/>
        <w:t xml:space="preserve">Staff files and serves requests for discovery of Petitioner and Respondent no later than 32 days after the filing of the petition; </w:t>
      </w:r>
    </w:p>
    <w:p w:rsidR="00A1581E" w:rsidRDefault="00A1581E" w:rsidP="00061C8F">
      <w:pPr>
        <w:widowControl w:val="0"/>
        <w:autoSpaceDE w:val="0"/>
        <w:autoSpaceDN w:val="0"/>
        <w:adjustRightInd w:val="0"/>
        <w:ind w:left="1440" w:hanging="720"/>
      </w:pPr>
    </w:p>
    <w:p w:rsidR="00061C8F" w:rsidRDefault="00061C8F" w:rsidP="00061C8F">
      <w:pPr>
        <w:widowControl w:val="0"/>
        <w:autoSpaceDE w:val="0"/>
        <w:autoSpaceDN w:val="0"/>
        <w:adjustRightInd w:val="0"/>
        <w:ind w:left="1440" w:hanging="720"/>
      </w:pPr>
      <w:r>
        <w:t>e)</w:t>
      </w:r>
      <w:r>
        <w:tab/>
        <w:t xml:space="preserve">Petitioner and Respondent file and serve discovery responses no later than 7 days after the service of Staff's requests for discovery; </w:t>
      </w:r>
    </w:p>
    <w:p w:rsidR="00A1581E" w:rsidRDefault="00A1581E" w:rsidP="00061C8F">
      <w:pPr>
        <w:widowControl w:val="0"/>
        <w:autoSpaceDE w:val="0"/>
        <w:autoSpaceDN w:val="0"/>
        <w:adjustRightInd w:val="0"/>
        <w:ind w:left="1440" w:hanging="720"/>
      </w:pPr>
    </w:p>
    <w:p w:rsidR="00061C8F" w:rsidRDefault="00061C8F" w:rsidP="00061C8F">
      <w:pPr>
        <w:widowControl w:val="0"/>
        <w:autoSpaceDE w:val="0"/>
        <w:autoSpaceDN w:val="0"/>
        <w:adjustRightInd w:val="0"/>
        <w:ind w:left="1440" w:hanging="720"/>
      </w:pPr>
      <w:r>
        <w:t>f)</w:t>
      </w:r>
      <w:r>
        <w:tab/>
        <w:t xml:space="preserve">Staff files and serves verified written statements and exhibits no later than 46 days from the filing of the petition for arbitration; </w:t>
      </w:r>
    </w:p>
    <w:p w:rsidR="00A1581E" w:rsidRDefault="00A1581E" w:rsidP="00061C8F">
      <w:pPr>
        <w:widowControl w:val="0"/>
        <w:autoSpaceDE w:val="0"/>
        <w:autoSpaceDN w:val="0"/>
        <w:adjustRightInd w:val="0"/>
        <w:ind w:left="1440" w:hanging="720"/>
      </w:pPr>
    </w:p>
    <w:p w:rsidR="00061C8F" w:rsidRDefault="00061C8F" w:rsidP="00061C8F">
      <w:pPr>
        <w:widowControl w:val="0"/>
        <w:autoSpaceDE w:val="0"/>
        <w:autoSpaceDN w:val="0"/>
        <w:adjustRightInd w:val="0"/>
        <w:ind w:left="1440" w:hanging="720"/>
      </w:pPr>
      <w:r>
        <w:t>g)</w:t>
      </w:r>
      <w:r>
        <w:tab/>
        <w:t xml:space="preserve">Petitioner and Respondent file and serve requests for discovery of Staff no later than 53 days after the filing of the petition for arbitration; </w:t>
      </w:r>
    </w:p>
    <w:p w:rsidR="00A1581E" w:rsidRDefault="00A1581E" w:rsidP="00061C8F">
      <w:pPr>
        <w:widowControl w:val="0"/>
        <w:autoSpaceDE w:val="0"/>
        <w:autoSpaceDN w:val="0"/>
        <w:adjustRightInd w:val="0"/>
        <w:ind w:left="1440" w:hanging="720"/>
      </w:pPr>
    </w:p>
    <w:p w:rsidR="00061C8F" w:rsidRDefault="00061C8F" w:rsidP="00061C8F">
      <w:pPr>
        <w:widowControl w:val="0"/>
        <w:autoSpaceDE w:val="0"/>
        <w:autoSpaceDN w:val="0"/>
        <w:adjustRightInd w:val="0"/>
        <w:ind w:left="1440" w:hanging="720"/>
      </w:pPr>
      <w:r>
        <w:t>h)</w:t>
      </w:r>
      <w:r>
        <w:tab/>
        <w:t xml:space="preserve">Staff files and serves discovery responses no later than 60 days after the filing of the petition for arbitration; </w:t>
      </w:r>
    </w:p>
    <w:p w:rsidR="00A1581E" w:rsidRDefault="00A1581E" w:rsidP="00061C8F">
      <w:pPr>
        <w:widowControl w:val="0"/>
        <w:autoSpaceDE w:val="0"/>
        <w:autoSpaceDN w:val="0"/>
        <w:adjustRightInd w:val="0"/>
        <w:ind w:left="1440" w:hanging="720"/>
      </w:pPr>
    </w:p>
    <w:p w:rsidR="00061C8F" w:rsidRDefault="00061C8F" w:rsidP="00061C8F">
      <w:pPr>
        <w:widowControl w:val="0"/>
        <w:autoSpaceDE w:val="0"/>
        <w:autoSpaceDN w:val="0"/>
        <w:adjustRightInd w:val="0"/>
        <w:ind w:left="1440" w:hanging="720"/>
      </w:pPr>
      <w:proofErr w:type="spellStart"/>
      <w:r>
        <w:t>i</w:t>
      </w:r>
      <w:proofErr w:type="spellEnd"/>
      <w:r>
        <w:t>)</w:t>
      </w:r>
      <w:r>
        <w:tab/>
        <w:t xml:space="preserve">Petitioner and Respondent file supplemental verified written statements and exhibits of the witnesses they propose to call at the arbitration hearing in order to respond to Staff's verified written statements and exhibits 64 days from the filing of the petition for arbitration. </w:t>
      </w:r>
    </w:p>
    <w:sectPr w:rsidR="00061C8F" w:rsidSect="00061C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C8F"/>
    <w:rsid w:val="0001170C"/>
    <w:rsid w:val="00061C8F"/>
    <w:rsid w:val="002F410A"/>
    <w:rsid w:val="005C3366"/>
    <w:rsid w:val="00A1581E"/>
    <w:rsid w:val="00C2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