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3224" w14:textId="77777777" w:rsidR="009E08F2" w:rsidRDefault="009E08F2" w:rsidP="00404B7C">
      <w:pPr>
        <w:widowControl w:val="0"/>
        <w:autoSpaceDE w:val="0"/>
        <w:autoSpaceDN w:val="0"/>
        <w:adjustRightInd w:val="0"/>
        <w:rPr>
          <w:b/>
          <w:bCs/>
        </w:rPr>
      </w:pPr>
    </w:p>
    <w:p w14:paraId="64F8A194" w14:textId="4F54AA46" w:rsidR="00404B7C" w:rsidRPr="00DD7A89" w:rsidRDefault="00404B7C" w:rsidP="00404B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755.EXHIBIT</w:t>
      </w:r>
      <w:proofErr w:type="spellEnd"/>
      <w:r>
        <w:rPr>
          <w:b/>
          <w:bCs/>
        </w:rPr>
        <w:t xml:space="preserve"> N   Local Exchange Carrier Monthly Report to </w:t>
      </w:r>
      <w:proofErr w:type="spellStart"/>
      <w:r>
        <w:rPr>
          <w:b/>
          <w:bCs/>
        </w:rPr>
        <w:t>ITAC</w:t>
      </w:r>
      <w:proofErr w:type="spellEnd"/>
      <w:r>
        <w:t xml:space="preserve"> </w:t>
      </w:r>
      <w:r w:rsidR="00DD7A89" w:rsidRPr="00DD7A89">
        <w:rPr>
          <w:b/>
        </w:rPr>
        <w:t>(Repealed)</w:t>
      </w:r>
    </w:p>
    <w:p w14:paraId="315B8F9F" w14:textId="77777777" w:rsidR="00404B7C" w:rsidRDefault="00404B7C" w:rsidP="009E08F2">
      <w:pPr>
        <w:widowControl w:val="0"/>
        <w:autoSpaceDE w:val="0"/>
        <w:autoSpaceDN w:val="0"/>
        <w:adjustRightInd w:val="0"/>
      </w:pPr>
    </w:p>
    <w:p w14:paraId="20A18CF9" w14:textId="77777777" w:rsidR="00DD7A89" w:rsidRPr="00D55B37" w:rsidRDefault="00DD7A89">
      <w:pPr>
        <w:pStyle w:val="JCARSourceNote"/>
        <w:ind w:firstLine="720"/>
      </w:pPr>
      <w:r w:rsidRPr="00D55B37">
        <w:t>(Source:  Repealed at 2</w:t>
      </w:r>
      <w:r w:rsidR="00D11C60">
        <w:t>8</w:t>
      </w:r>
      <w:r w:rsidRPr="00D55B37">
        <w:t xml:space="preserve"> Ill. Reg. </w:t>
      </w:r>
      <w:r w:rsidR="00BB00AC">
        <w:t>859</w:t>
      </w:r>
      <w:r w:rsidRPr="00D55B37">
        <w:t xml:space="preserve">, effective </w:t>
      </w:r>
      <w:r w:rsidR="0081212A">
        <w:t>January 1, 2004</w:t>
      </w:r>
      <w:r w:rsidRPr="00D55B37">
        <w:t>)</w:t>
      </w:r>
    </w:p>
    <w:sectPr w:rsidR="00DD7A89" w:rsidRPr="00D55B37" w:rsidSect="00F572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7253"/>
    <w:rsid w:val="00346D58"/>
    <w:rsid w:val="00404B7C"/>
    <w:rsid w:val="005C3366"/>
    <w:rsid w:val="00622463"/>
    <w:rsid w:val="006703BE"/>
    <w:rsid w:val="0081212A"/>
    <w:rsid w:val="009E08F2"/>
    <w:rsid w:val="00AD63DD"/>
    <w:rsid w:val="00BB00AC"/>
    <w:rsid w:val="00C36E81"/>
    <w:rsid w:val="00D11C60"/>
    <w:rsid w:val="00D50E5C"/>
    <w:rsid w:val="00D91527"/>
    <w:rsid w:val="00DD7A89"/>
    <w:rsid w:val="00F5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22F86F"/>
  <w15:docId w15:val="{F0FF9FF9-9388-42DF-98ED-679F13FE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D7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2012-06-21T19:48:00Z</dcterms:created>
  <dcterms:modified xsi:type="dcterms:W3CDTF">2025-08-20T21:00:00Z</dcterms:modified>
</cp:coreProperties>
</file>