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97" w:rsidRDefault="00702797" w:rsidP="00702797">
      <w:pPr>
        <w:widowControl w:val="0"/>
        <w:autoSpaceDE w:val="0"/>
        <w:autoSpaceDN w:val="0"/>
        <w:adjustRightInd w:val="0"/>
      </w:pPr>
    </w:p>
    <w:p w:rsidR="00702797" w:rsidRDefault="00702797" w:rsidP="007027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745.15  Definitions</w:t>
      </w:r>
      <w:r>
        <w:t xml:space="preserve"> </w:t>
      </w:r>
    </w:p>
    <w:p w:rsidR="00702797" w:rsidRDefault="00702797" w:rsidP="00702797">
      <w:pPr>
        <w:widowControl w:val="0"/>
        <w:autoSpaceDE w:val="0"/>
        <w:autoSpaceDN w:val="0"/>
        <w:adjustRightInd w:val="0"/>
      </w:pPr>
    </w:p>
    <w:p w:rsidR="00702797" w:rsidRDefault="00702797" w:rsidP="00702797">
      <w:pPr>
        <w:widowControl w:val="0"/>
        <w:autoSpaceDE w:val="0"/>
        <w:autoSpaceDN w:val="0"/>
        <w:adjustRightInd w:val="0"/>
        <w:ind w:left="1440" w:hanging="720"/>
      </w:pPr>
      <w:r>
        <w:tab/>
        <w:t>"Act" means the Public Utilities Act [220 ILCS 5]</w:t>
      </w:r>
      <w:r w:rsidR="00BD7A1C">
        <w:t>.</w:t>
      </w:r>
      <w:r>
        <w:t xml:space="preserve"> </w:t>
      </w:r>
    </w:p>
    <w:p w:rsidR="00702797" w:rsidRDefault="00702797" w:rsidP="00702797">
      <w:pPr>
        <w:widowControl w:val="0"/>
        <w:autoSpaceDE w:val="0"/>
        <w:autoSpaceDN w:val="0"/>
        <w:adjustRightInd w:val="0"/>
        <w:ind w:left="1440" w:hanging="720"/>
      </w:pPr>
    </w:p>
    <w:p w:rsidR="00702797" w:rsidRDefault="00702797" w:rsidP="0070279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"Competitive telecommunications service" means the same as the definition in Section 13-209 of the Act. </w:t>
      </w:r>
    </w:p>
    <w:p w:rsidR="002B7E8A" w:rsidRDefault="002B7E8A" w:rsidP="00702797">
      <w:pPr>
        <w:widowControl w:val="0"/>
        <w:autoSpaceDE w:val="0"/>
        <w:autoSpaceDN w:val="0"/>
        <w:adjustRightInd w:val="0"/>
        <w:ind w:left="1440" w:hanging="720"/>
      </w:pPr>
    </w:p>
    <w:p w:rsidR="002B7E8A" w:rsidRDefault="002B7E8A" w:rsidP="002B7E8A">
      <w:pPr>
        <w:widowControl w:val="0"/>
        <w:autoSpaceDE w:val="0"/>
        <w:autoSpaceDN w:val="0"/>
        <w:adjustRightInd w:val="0"/>
        <w:ind w:left="1440" w:hanging="15"/>
      </w:pPr>
      <w:r>
        <w:t>"Electing Provider" means an Electing Provider as defined in Section 13-506.2(a)(1) of the Act</w:t>
      </w:r>
      <w:r w:rsidR="004550C2">
        <w:t>.</w:t>
      </w:r>
    </w:p>
    <w:p w:rsidR="002B7E8A" w:rsidRDefault="002B7E8A" w:rsidP="002B7E8A">
      <w:pPr>
        <w:widowControl w:val="0"/>
        <w:autoSpaceDE w:val="0"/>
        <w:autoSpaceDN w:val="0"/>
        <w:adjustRightInd w:val="0"/>
        <w:ind w:left="1440" w:hanging="15"/>
      </w:pPr>
    </w:p>
    <w:p w:rsidR="002B7E8A" w:rsidRDefault="002B7E8A" w:rsidP="002B7E8A">
      <w:pPr>
        <w:widowControl w:val="0"/>
        <w:autoSpaceDE w:val="0"/>
        <w:autoSpaceDN w:val="0"/>
        <w:adjustRightInd w:val="0"/>
        <w:ind w:left="1440" w:hanging="15"/>
      </w:pPr>
      <w:r>
        <w:t>"Prepaid calling service" means the same as defin</w:t>
      </w:r>
      <w:r w:rsidR="004550C2">
        <w:t>ed</w:t>
      </w:r>
      <w:r>
        <w:t xml:space="preserve"> in Section 13-230 of the Act.</w:t>
      </w:r>
    </w:p>
    <w:p w:rsidR="00702797" w:rsidRDefault="00702797" w:rsidP="00702797">
      <w:pPr>
        <w:widowControl w:val="0"/>
        <w:autoSpaceDE w:val="0"/>
        <w:autoSpaceDN w:val="0"/>
        <w:adjustRightInd w:val="0"/>
        <w:ind w:left="1440" w:hanging="720"/>
      </w:pPr>
    </w:p>
    <w:p w:rsidR="002B7E8A" w:rsidRPr="00D55B37" w:rsidRDefault="002B7E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F524A">
        <w:t>6</w:t>
      </w:r>
      <w:r>
        <w:t xml:space="preserve"> I</w:t>
      </w:r>
      <w:r w:rsidRPr="00D55B37">
        <w:t xml:space="preserve">ll. Reg. </w:t>
      </w:r>
      <w:r w:rsidR="00842DEE">
        <w:t>15048</w:t>
      </w:r>
      <w:r w:rsidRPr="00D55B37">
        <w:t xml:space="preserve">, effective </w:t>
      </w:r>
      <w:bookmarkStart w:id="0" w:name="_GoBack"/>
      <w:r w:rsidR="00842DEE">
        <w:t>October 1, 2012</w:t>
      </w:r>
      <w:bookmarkEnd w:id="0"/>
      <w:r w:rsidRPr="00D55B37">
        <w:t>)</w:t>
      </w:r>
    </w:p>
    <w:sectPr w:rsidR="002B7E8A" w:rsidRPr="00D55B37" w:rsidSect="00702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797"/>
    <w:rsid w:val="0000629B"/>
    <w:rsid w:val="002B7E8A"/>
    <w:rsid w:val="00361835"/>
    <w:rsid w:val="004550C2"/>
    <w:rsid w:val="005C3366"/>
    <w:rsid w:val="00702797"/>
    <w:rsid w:val="00795EAC"/>
    <w:rsid w:val="00842DEE"/>
    <w:rsid w:val="00B23BE9"/>
    <w:rsid w:val="00BD7A1C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7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Sabo, Cheryl E.</cp:lastModifiedBy>
  <cp:revision>3</cp:revision>
  <dcterms:created xsi:type="dcterms:W3CDTF">2012-10-03T18:00:00Z</dcterms:created>
  <dcterms:modified xsi:type="dcterms:W3CDTF">2012-10-05T19:36:00Z</dcterms:modified>
</cp:coreProperties>
</file>