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A66" w:rsidRDefault="00D35A66" w:rsidP="00D35A66">
      <w:pPr>
        <w:widowControl w:val="0"/>
        <w:rPr>
          <w:b/>
          <w:bCs/>
          <w:szCs w:val="24"/>
        </w:rPr>
      </w:pPr>
    </w:p>
    <w:p w:rsidR="00D35A66" w:rsidRPr="00337161" w:rsidRDefault="00D35A66" w:rsidP="00D35A66">
      <w:pPr>
        <w:widowControl w:val="0"/>
        <w:rPr>
          <w:szCs w:val="24"/>
        </w:rPr>
      </w:pPr>
      <w:r w:rsidRPr="00337161">
        <w:rPr>
          <w:b/>
          <w:bCs/>
          <w:szCs w:val="24"/>
        </w:rPr>
        <w:t>Section 737.610</w:t>
      </w:r>
      <w:r>
        <w:rPr>
          <w:b/>
          <w:bCs/>
          <w:szCs w:val="24"/>
        </w:rPr>
        <w:t xml:space="preserve">  </w:t>
      </w:r>
      <w:r w:rsidRPr="00337161">
        <w:rPr>
          <w:b/>
          <w:bCs/>
          <w:szCs w:val="24"/>
        </w:rPr>
        <w:t>Maintenance of Plant and Equipment</w:t>
      </w:r>
      <w:r w:rsidRPr="00337161">
        <w:rPr>
          <w:szCs w:val="24"/>
        </w:rPr>
        <w:t xml:space="preserve"> </w:t>
      </w:r>
    </w:p>
    <w:p w:rsidR="00D35A66" w:rsidRPr="00337161" w:rsidRDefault="00D35A66" w:rsidP="00D35A66">
      <w:pPr>
        <w:widowControl w:val="0"/>
        <w:rPr>
          <w:szCs w:val="24"/>
        </w:rPr>
      </w:pPr>
    </w:p>
    <w:p w:rsidR="00D35A66" w:rsidRDefault="00D35A66" w:rsidP="00D35A66">
      <w:pPr>
        <w:widowControl w:val="0"/>
        <w:rPr>
          <w:szCs w:val="24"/>
        </w:rPr>
      </w:pPr>
      <w:r w:rsidRPr="00337161">
        <w:rPr>
          <w:szCs w:val="24"/>
        </w:rPr>
        <w:t xml:space="preserve">Each </w:t>
      </w:r>
      <w:r w:rsidR="00E13D11">
        <w:rPr>
          <w:szCs w:val="24"/>
        </w:rPr>
        <w:t>Local</w:t>
      </w:r>
      <w:r w:rsidRPr="00337161">
        <w:rPr>
          <w:szCs w:val="24"/>
        </w:rPr>
        <w:t xml:space="preserve"> Provider shall:</w:t>
      </w:r>
      <w:r>
        <w:rPr>
          <w:szCs w:val="24"/>
        </w:rPr>
        <w:t xml:space="preserve">  </w:t>
      </w:r>
    </w:p>
    <w:p w:rsidR="00A0355C" w:rsidRDefault="00A0355C" w:rsidP="00D35A66">
      <w:pPr>
        <w:widowControl w:val="0"/>
        <w:rPr>
          <w:szCs w:val="24"/>
        </w:rPr>
      </w:pPr>
    </w:p>
    <w:p w:rsidR="00A0355C" w:rsidRDefault="00A0355C" w:rsidP="00A0355C">
      <w:pPr>
        <w:tabs>
          <w:tab w:val="left" w:pos="-720"/>
        </w:tabs>
        <w:ind w:left="1440" w:hanging="720"/>
        <w:rPr>
          <w:szCs w:val="24"/>
        </w:rPr>
      </w:pPr>
      <w:r w:rsidRPr="00337161">
        <w:rPr>
          <w:szCs w:val="24"/>
        </w:rPr>
        <w:t>a)</w:t>
      </w:r>
      <w:r w:rsidRPr="00337161">
        <w:rPr>
          <w:szCs w:val="24"/>
        </w:rPr>
        <w:tab/>
      </w:r>
      <w:r>
        <w:rPr>
          <w:szCs w:val="24"/>
        </w:rPr>
        <w:t>A</w:t>
      </w:r>
      <w:r w:rsidRPr="00337161">
        <w:rPr>
          <w:szCs w:val="24"/>
        </w:rPr>
        <w:t>dopt a maintenance program for its equipment based on the minimum standards set forth in this Part</w:t>
      </w:r>
      <w:r>
        <w:rPr>
          <w:szCs w:val="24"/>
        </w:rPr>
        <w:t xml:space="preserve">. </w:t>
      </w:r>
      <w:r w:rsidRPr="00337161">
        <w:rPr>
          <w:szCs w:val="24"/>
        </w:rPr>
        <w:t xml:space="preserve"> </w:t>
      </w:r>
      <w:r>
        <w:rPr>
          <w:szCs w:val="24"/>
        </w:rPr>
        <w:t>The</w:t>
      </w:r>
      <w:r w:rsidRPr="00337161">
        <w:rPr>
          <w:szCs w:val="24"/>
        </w:rPr>
        <w:t xml:space="preserve"> program shall be updated regularly</w:t>
      </w:r>
      <w:r w:rsidR="001A2E9B">
        <w:rPr>
          <w:szCs w:val="24"/>
        </w:rPr>
        <w:t>,</w:t>
      </w:r>
      <w:r w:rsidRPr="00337161">
        <w:rPr>
          <w:szCs w:val="24"/>
        </w:rPr>
        <w:t xml:space="preserve"> but not less than every </w:t>
      </w:r>
      <w:r w:rsidR="001A2E9B">
        <w:rPr>
          <w:szCs w:val="24"/>
        </w:rPr>
        <w:t xml:space="preserve">2 </w:t>
      </w:r>
      <w:r w:rsidRPr="00337161">
        <w:rPr>
          <w:szCs w:val="24"/>
        </w:rPr>
        <w:t>years</w:t>
      </w:r>
      <w:r>
        <w:rPr>
          <w:szCs w:val="24"/>
        </w:rPr>
        <w:t>,</w:t>
      </w:r>
      <w:r w:rsidRPr="00337161">
        <w:rPr>
          <w:szCs w:val="24"/>
        </w:rPr>
        <w:t xml:space="preserve"> unless an earlier update is requested by the Commission.</w:t>
      </w:r>
    </w:p>
    <w:p w:rsidR="00A0355C" w:rsidRPr="00337161" w:rsidRDefault="00A0355C" w:rsidP="00A0355C">
      <w:pPr>
        <w:tabs>
          <w:tab w:val="left" w:pos="-720"/>
        </w:tabs>
        <w:ind w:left="1440" w:hanging="720"/>
        <w:rPr>
          <w:szCs w:val="24"/>
        </w:rPr>
      </w:pPr>
    </w:p>
    <w:p w:rsidR="00A0355C" w:rsidRPr="00594DF6" w:rsidRDefault="00A0355C" w:rsidP="00A0355C">
      <w:pPr>
        <w:tabs>
          <w:tab w:val="left" w:pos="-720"/>
        </w:tabs>
        <w:ind w:left="1440" w:hanging="720"/>
        <w:rPr>
          <w:szCs w:val="24"/>
        </w:rPr>
      </w:pPr>
      <w:r>
        <w:rPr>
          <w:szCs w:val="24"/>
        </w:rPr>
        <w:t>b)</w:t>
      </w:r>
      <w:r>
        <w:rPr>
          <w:szCs w:val="24"/>
        </w:rPr>
        <w:tab/>
      </w:r>
      <w:r w:rsidRPr="00594DF6">
        <w:rPr>
          <w:szCs w:val="24"/>
        </w:rPr>
        <w:t xml:space="preserve">Inspect every </w:t>
      </w:r>
      <w:r w:rsidR="001A2E9B">
        <w:rPr>
          <w:szCs w:val="24"/>
        </w:rPr>
        <w:t xml:space="preserve">2 </w:t>
      </w:r>
      <w:r w:rsidRPr="00594DF6">
        <w:rPr>
          <w:szCs w:val="24"/>
        </w:rPr>
        <w:t>years, in accordance with the NESC standards identified in 83 Ill. Adm. Code 305, its electrical grounding equipment owned by the carrier for each central office, including, without limi</w:t>
      </w:r>
      <w:r w:rsidRPr="00594DF6">
        <w:rPr>
          <w:szCs w:val="24"/>
        </w:rPr>
        <w:softHyphen/>
        <w:t>tation, the component of the system commonly</w:t>
      </w:r>
      <w:r w:rsidR="001A2E9B">
        <w:rPr>
          <w:szCs w:val="24"/>
        </w:rPr>
        <w:t xml:space="preserve"> known as the master ground bar</w:t>
      </w:r>
      <w:r w:rsidR="00B13442">
        <w:rPr>
          <w:szCs w:val="24"/>
        </w:rPr>
        <w:t>,</w:t>
      </w:r>
      <w:r w:rsidRPr="00594DF6">
        <w:rPr>
          <w:szCs w:val="24"/>
        </w:rPr>
        <w:t xml:space="preserve"> to ascertain the integrity of </w:t>
      </w:r>
      <w:r w:rsidR="001A2E9B">
        <w:rPr>
          <w:szCs w:val="24"/>
        </w:rPr>
        <w:t>the central office ground field</w:t>
      </w:r>
      <w:r w:rsidR="00906B77">
        <w:rPr>
          <w:szCs w:val="24"/>
        </w:rPr>
        <w:t xml:space="preserve">.  The </w:t>
      </w:r>
      <w:r w:rsidR="00E13D11">
        <w:rPr>
          <w:szCs w:val="24"/>
        </w:rPr>
        <w:t>Local</w:t>
      </w:r>
      <w:r w:rsidR="00906B77">
        <w:rPr>
          <w:szCs w:val="24"/>
        </w:rPr>
        <w:t xml:space="preserve"> Provider shall</w:t>
      </w:r>
      <w:r w:rsidRPr="00594DF6">
        <w:rPr>
          <w:szCs w:val="24"/>
        </w:rPr>
        <w:t xml:space="preserve"> maintain a copy of the test results in </w:t>
      </w:r>
      <w:r w:rsidR="00906B77">
        <w:rPr>
          <w:szCs w:val="24"/>
        </w:rPr>
        <w:t>its</w:t>
      </w:r>
      <w:r w:rsidRPr="00594DF6">
        <w:rPr>
          <w:szCs w:val="24"/>
        </w:rPr>
        <w:t xml:space="preserve"> office and </w:t>
      </w:r>
      <w:r w:rsidR="00906B77">
        <w:rPr>
          <w:szCs w:val="24"/>
        </w:rPr>
        <w:t>make that copy</w:t>
      </w:r>
      <w:r w:rsidR="001A2E9B">
        <w:rPr>
          <w:szCs w:val="24"/>
        </w:rPr>
        <w:t xml:space="preserve"> </w:t>
      </w:r>
      <w:r w:rsidRPr="00594DF6">
        <w:rPr>
          <w:szCs w:val="24"/>
        </w:rPr>
        <w:t>available for inspection.  The inspection shall be performed annually if one of the following events occurs: an office conversion (replacement of the current switching equipment), a building addition to a central office, or renovations to the building facilities and grounds, such as water, sewer, gas, electric facilities or parking lot.</w:t>
      </w:r>
    </w:p>
    <w:p w:rsidR="00A0355C" w:rsidRPr="00337161" w:rsidRDefault="00A0355C" w:rsidP="00A0355C">
      <w:pPr>
        <w:tabs>
          <w:tab w:val="left" w:pos="-720"/>
        </w:tabs>
        <w:ind w:left="1440" w:hanging="720"/>
        <w:rPr>
          <w:szCs w:val="24"/>
        </w:rPr>
      </w:pPr>
    </w:p>
    <w:p w:rsidR="00A0355C" w:rsidRDefault="00A0355C" w:rsidP="00A0355C">
      <w:pPr>
        <w:tabs>
          <w:tab w:val="left" w:pos="-720"/>
        </w:tabs>
        <w:ind w:left="1440" w:hanging="720"/>
        <w:rPr>
          <w:szCs w:val="24"/>
        </w:rPr>
      </w:pPr>
      <w:r w:rsidRPr="00337161">
        <w:rPr>
          <w:szCs w:val="24"/>
        </w:rPr>
        <w:t>c)</w:t>
      </w:r>
      <w:r w:rsidRPr="00337161">
        <w:rPr>
          <w:szCs w:val="24"/>
        </w:rPr>
        <w:tab/>
      </w:r>
      <w:r>
        <w:rPr>
          <w:szCs w:val="24"/>
        </w:rPr>
        <w:t>M</w:t>
      </w:r>
      <w:r w:rsidRPr="00337161">
        <w:rPr>
          <w:szCs w:val="24"/>
        </w:rPr>
        <w:t xml:space="preserve">ake a copy, on a monthly basis, of its database for switching equipment applicable to each central office and store </w:t>
      </w:r>
      <w:r w:rsidR="001A2E9B">
        <w:rPr>
          <w:szCs w:val="24"/>
        </w:rPr>
        <w:t>the</w:t>
      </w:r>
      <w:r w:rsidRPr="00337161">
        <w:rPr>
          <w:szCs w:val="24"/>
        </w:rPr>
        <w:t xml:space="preserve"> copy off</w:t>
      </w:r>
      <w:r w:rsidR="00B13442">
        <w:rPr>
          <w:szCs w:val="24"/>
        </w:rPr>
        <w:t>-</w:t>
      </w:r>
      <w:r w:rsidRPr="00337161">
        <w:rPr>
          <w:szCs w:val="24"/>
        </w:rPr>
        <w:t>site or in a fireproof on-site storage for use in</w:t>
      </w:r>
      <w:r w:rsidR="001A2E9B">
        <w:rPr>
          <w:szCs w:val="24"/>
        </w:rPr>
        <w:t xml:space="preserve"> </w:t>
      </w:r>
      <w:r w:rsidRPr="00337161">
        <w:rPr>
          <w:szCs w:val="24"/>
        </w:rPr>
        <w:t>emergency restoration purposes (</w:t>
      </w:r>
      <w:r w:rsidR="001A2E9B">
        <w:rPr>
          <w:szCs w:val="24"/>
        </w:rPr>
        <w:t>any</w:t>
      </w:r>
      <w:r w:rsidRPr="00337161">
        <w:rPr>
          <w:szCs w:val="24"/>
        </w:rPr>
        <w:t xml:space="preserve"> copying and storage </w:t>
      </w:r>
      <w:r w:rsidR="001A2E9B">
        <w:rPr>
          <w:szCs w:val="24"/>
        </w:rPr>
        <w:t>must be</w:t>
      </w:r>
      <w:r w:rsidRPr="00337161">
        <w:rPr>
          <w:szCs w:val="24"/>
        </w:rPr>
        <w:t xml:space="preserve"> performed in accordance with current software backup procedures).</w:t>
      </w:r>
    </w:p>
    <w:p w:rsidR="00A0355C" w:rsidRPr="00337161" w:rsidRDefault="00A0355C" w:rsidP="00A0355C">
      <w:pPr>
        <w:tabs>
          <w:tab w:val="left" w:pos="-720"/>
        </w:tabs>
        <w:ind w:left="1440" w:hanging="720"/>
        <w:rPr>
          <w:szCs w:val="24"/>
        </w:rPr>
      </w:pPr>
    </w:p>
    <w:p w:rsidR="00A0355C" w:rsidRPr="00337161" w:rsidRDefault="00A0355C" w:rsidP="00A0355C">
      <w:pPr>
        <w:tabs>
          <w:tab w:val="left" w:pos="-720"/>
        </w:tabs>
        <w:ind w:left="1440" w:hanging="720"/>
        <w:rPr>
          <w:szCs w:val="24"/>
        </w:rPr>
      </w:pPr>
      <w:r w:rsidRPr="00337161">
        <w:rPr>
          <w:szCs w:val="24"/>
        </w:rPr>
        <w:t>d)</w:t>
      </w:r>
      <w:r w:rsidRPr="00337161">
        <w:rPr>
          <w:szCs w:val="24"/>
        </w:rPr>
        <w:tab/>
      </w:r>
      <w:r>
        <w:rPr>
          <w:szCs w:val="24"/>
        </w:rPr>
        <w:t>M</w:t>
      </w:r>
      <w:r w:rsidRPr="00337161">
        <w:rPr>
          <w:szCs w:val="24"/>
        </w:rPr>
        <w:t xml:space="preserve">ake a copy, on a monthly basis, of its digital access and cross-connect system (DACS) database for each central office, if technically feasible, and store </w:t>
      </w:r>
      <w:r w:rsidR="001A2E9B">
        <w:rPr>
          <w:szCs w:val="24"/>
        </w:rPr>
        <w:t>the</w:t>
      </w:r>
      <w:r w:rsidRPr="00337161">
        <w:rPr>
          <w:szCs w:val="24"/>
        </w:rPr>
        <w:t xml:space="preserve"> copy off</w:t>
      </w:r>
      <w:r w:rsidR="00B13442">
        <w:rPr>
          <w:szCs w:val="24"/>
        </w:rPr>
        <w:t>-</w:t>
      </w:r>
      <w:r w:rsidRPr="00337161">
        <w:rPr>
          <w:szCs w:val="24"/>
        </w:rPr>
        <w:t>site or in a fireproof on</w:t>
      </w:r>
      <w:r w:rsidR="007210F8">
        <w:rPr>
          <w:szCs w:val="24"/>
        </w:rPr>
        <w:t>-</w:t>
      </w:r>
      <w:r w:rsidRPr="00337161">
        <w:rPr>
          <w:szCs w:val="24"/>
        </w:rPr>
        <w:t>site storage for use in emergency restoration purposes (</w:t>
      </w:r>
      <w:r w:rsidR="001A2E9B">
        <w:rPr>
          <w:szCs w:val="24"/>
        </w:rPr>
        <w:t>any</w:t>
      </w:r>
      <w:r w:rsidRPr="00337161">
        <w:rPr>
          <w:szCs w:val="24"/>
        </w:rPr>
        <w:t xml:space="preserve"> copying and storage </w:t>
      </w:r>
      <w:r w:rsidR="001A2E9B">
        <w:rPr>
          <w:szCs w:val="24"/>
        </w:rPr>
        <w:t>must</w:t>
      </w:r>
      <w:r w:rsidRPr="00337161">
        <w:rPr>
          <w:szCs w:val="24"/>
        </w:rPr>
        <w:t xml:space="preserve"> </w:t>
      </w:r>
      <w:r w:rsidR="00B13442">
        <w:rPr>
          <w:szCs w:val="24"/>
        </w:rPr>
        <w:t xml:space="preserve">be </w:t>
      </w:r>
      <w:r w:rsidRPr="00337161">
        <w:rPr>
          <w:szCs w:val="24"/>
        </w:rPr>
        <w:t>performed in accordance with current software backup procedures).</w:t>
      </w:r>
    </w:p>
    <w:p w:rsidR="00A0355C" w:rsidRPr="00337161" w:rsidRDefault="00A0355C" w:rsidP="00A0355C">
      <w:pPr>
        <w:tabs>
          <w:tab w:val="left" w:pos="-720"/>
        </w:tabs>
        <w:ind w:left="1440" w:hanging="720"/>
        <w:rPr>
          <w:szCs w:val="24"/>
        </w:rPr>
      </w:pPr>
    </w:p>
    <w:p w:rsidR="00A0355C" w:rsidRDefault="00A0355C" w:rsidP="00A0355C">
      <w:pPr>
        <w:tabs>
          <w:tab w:val="left" w:pos="-720"/>
        </w:tabs>
        <w:ind w:left="1440" w:hanging="720"/>
        <w:rPr>
          <w:szCs w:val="24"/>
        </w:rPr>
      </w:pPr>
      <w:r w:rsidRPr="00337161">
        <w:rPr>
          <w:szCs w:val="24"/>
        </w:rPr>
        <w:t>e)</w:t>
      </w:r>
      <w:r w:rsidRPr="00337161">
        <w:rPr>
          <w:szCs w:val="24"/>
        </w:rPr>
        <w:tab/>
      </w:r>
      <w:r>
        <w:rPr>
          <w:szCs w:val="24"/>
        </w:rPr>
        <w:t>M</w:t>
      </w:r>
      <w:r w:rsidRPr="00337161">
        <w:rPr>
          <w:szCs w:val="24"/>
        </w:rPr>
        <w:t xml:space="preserve">ake a copy, on a monthly basis, of its fiber optic terminal database for each central office, if technically feasible, and store </w:t>
      </w:r>
      <w:r w:rsidR="001A2E9B">
        <w:rPr>
          <w:szCs w:val="24"/>
        </w:rPr>
        <w:t>the</w:t>
      </w:r>
      <w:r w:rsidRPr="00337161">
        <w:rPr>
          <w:szCs w:val="24"/>
        </w:rPr>
        <w:t xml:space="preserve"> copy off</w:t>
      </w:r>
      <w:r w:rsidR="001A2E9B">
        <w:rPr>
          <w:szCs w:val="24"/>
        </w:rPr>
        <w:t xml:space="preserve"> </w:t>
      </w:r>
      <w:r w:rsidRPr="00337161">
        <w:rPr>
          <w:szCs w:val="24"/>
        </w:rPr>
        <w:t>site or in a fireproof on-site storage for emergency restoration purposes (</w:t>
      </w:r>
      <w:r w:rsidR="00B13442">
        <w:rPr>
          <w:szCs w:val="24"/>
        </w:rPr>
        <w:t>the</w:t>
      </w:r>
      <w:r w:rsidRPr="00337161">
        <w:rPr>
          <w:szCs w:val="24"/>
        </w:rPr>
        <w:t xml:space="preserve"> copying and storage </w:t>
      </w:r>
      <w:r w:rsidR="001A2E9B">
        <w:rPr>
          <w:szCs w:val="24"/>
        </w:rPr>
        <w:t xml:space="preserve">must </w:t>
      </w:r>
      <w:r w:rsidRPr="00337161">
        <w:rPr>
          <w:szCs w:val="24"/>
        </w:rPr>
        <w:t>be performed in accordance with current software backup procedures).</w:t>
      </w:r>
    </w:p>
    <w:p w:rsidR="00E13D11" w:rsidRDefault="00E13D11" w:rsidP="00A0355C">
      <w:pPr>
        <w:tabs>
          <w:tab w:val="left" w:pos="-720"/>
        </w:tabs>
        <w:ind w:left="1440" w:hanging="720"/>
        <w:rPr>
          <w:szCs w:val="24"/>
        </w:rPr>
      </w:pPr>
    </w:p>
    <w:p w:rsidR="00E13D11" w:rsidRPr="00D55B37" w:rsidRDefault="00E13D1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147515">
        <w:t>39</w:t>
      </w:r>
      <w:r>
        <w:t xml:space="preserve"> I</w:t>
      </w:r>
      <w:r w:rsidRPr="00D55B37">
        <w:t xml:space="preserve">ll. Reg. </w:t>
      </w:r>
      <w:r w:rsidR="00A55C16">
        <w:t>364</w:t>
      </w:r>
      <w:r w:rsidRPr="00D55B37">
        <w:t xml:space="preserve">, effective </w:t>
      </w:r>
      <w:bookmarkStart w:id="0" w:name="_GoBack"/>
      <w:r w:rsidR="00A55C16">
        <w:t>December 22, 2014</w:t>
      </w:r>
      <w:bookmarkEnd w:id="0"/>
      <w:r w:rsidRPr="00D55B37">
        <w:t>)</w:t>
      </w:r>
    </w:p>
    <w:sectPr w:rsidR="00E13D11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E4B" w:rsidRDefault="00A81E4B">
      <w:r>
        <w:separator/>
      </w:r>
    </w:p>
  </w:endnote>
  <w:endnote w:type="continuationSeparator" w:id="0">
    <w:p w:rsidR="00A81E4B" w:rsidRDefault="00A81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E4B" w:rsidRDefault="00A81E4B">
      <w:r>
        <w:separator/>
      </w:r>
    </w:p>
  </w:footnote>
  <w:footnote w:type="continuationSeparator" w:id="0">
    <w:p w:rsidR="00A81E4B" w:rsidRDefault="00A81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04D6"/>
    <w:rsid w:val="00001F1D"/>
    <w:rsid w:val="00003CEF"/>
    <w:rsid w:val="00011A7D"/>
    <w:rsid w:val="000122C7"/>
    <w:rsid w:val="00014324"/>
    <w:rsid w:val="000158C8"/>
    <w:rsid w:val="00016F74"/>
    <w:rsid w:val="00017AC0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47515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2E9B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0492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594C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10F8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7069"/>
    <w:rsid w:val="008822C1"/>
    <w:rsid w:val="00882B7D"/>
    <w:rsid w:val="0088338B"/>
    <w:rsid w:val="00883D59"/>
    <w:rsid w:val="0088496F"/>
    <w:rsid w:val="00884C49"/>
    <w:rsid w:val="008858C6"/>
    <w:rsid w:val="00886FB6"/>
    <w:rsid w:val="00890B6D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06B77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22D6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355C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3971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5C16"/>
    <w:rsid w:val="00A600AA"/>
    <w:rsid w:val="00A623FE"/>
    <w:rsid w:val="00A71052"/>
    <w:rsid w:val="00A72534"/>
    <w:rsid w:val="00A75A0E"/>
    <w:rsid w:val="00A809C5"/>
    <w:rsid w:val="00A81E4B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442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5A66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3D11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063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04D6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4403EA0-8EC3-4858-8711-93A3625D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A6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4</cp:revision>
  <dcterms:created xsi:type="dcterms:W3CDTF">2014-09-03T16:31:00Z</dcterms:created>
  <dcterms:modified xsi:type="dcterms:W3CDTF">2014-12-24T16:49:00Z</dcterms:modified>
</cp:coreProperties>
</file>