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59" w:rsidRDefault="00121B59" w:rsidP="001035CF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</w:p>
    <w:p w:rsidR="001035CF" w:rsidRDefault="001035CF" w:rsidP="001035CF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bookmarkStart w:id="0" w:name="_GoBack"/>
      <w:bookmarkEnd w:id="0"/>
      <w:r w:rsidRPr="00BE3F60">
        <w:rPr>
          <w:bCs/>
          <w:szCs w:val="24"/>
        </w:rPr>
        <w:t>SUBPART D</w:t>
      </w:r>
      <w:r>
        <w:rPr>
          <w:bCs/>
          <w:szCs w:val="24"/>
        </w:rPr>
        <w:t xml:space="preserve">:  </w:t>
      </w:r>
      <w:r w:rsidRPr="00BE3F60">
        <w:rPr>
          <w:bCs/>
          <w:szCs w:val="24"/>
        </w:rPr>
        <w:t xml:space="preserve">SAFETY OF SERVICE EQUIPMENT </w:t>
      </w:r>
      <w:smartTag w:uri="urn:schemas-microsoft-com:office:smarttags" w:element="stockticker">
        <w:r w:rsidRPr="00BE3F60">
          <w:rPr>
            <w:bCs/>
            <w:szCs w:val="24"/>
          </w:rPr>
          <w:t>AND</w:t>
        </w:r>
      </w:smartTag>
      <w:r w:rsidRPr="00BE3F60">
        <w:rPr>
          <w:bCs/>
          <w:szCs w:val="24"/>
        </w:rPr>
        <w:t xml:space="preserve"> FACILITIES</w:t>
      </w:r>
    </w:p>
    <w:sectPr w:rsidR="001035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AB" w:rsidRDefault="00F14EAB">
      <w:r>
        <w:separator/>
      </w:r>
    </w:p>
  </w:endnote>
  <w:endnote w:type="continuationSeparator" w:id="0">
    <w:p w:rsidR="00F14EAB" w:rsidRDefault="00F1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AB" w:rsidRDefault="00F14EAB">
      <w:r>
        <w:separator/>
      </w:r>
    </w:p>
  </w:footnote>
  <w:footnote w:type="continuationSeparator" w:id="0">
    <w:p w:rsidR="00F14EAB" w:rsidRDefault="00F14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B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5CF"/>
    <w:rsid w:val="00103C24"/>
    <w:rsid w:val="00110A0B"/>
    <w:rsid w:val="00114190"/>
    <w:rsid w:val="00121B5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B4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71A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B6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67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EC6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870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EA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61FDA41-2E7E-4513-8780-4964494C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5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Dotts, Joyce M.</cp:lastModifiedBy>
  <cp:revision>4</cp:revision>
  <dcterms:created xsi:type="dcterms:W3CDTF">2012-06-22T05:32:00Z</dcterms:created>
  <dcterms:modified xsi:type="dcterms:W3CDTF">2014-02-20T16:37:00Z</dcterms:modified>
</cp:coreProperties>
</file>