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AA" w:rsidRDefault="00FC11AA" w:rsidP="00FC11AA">
      <w:pPr>
        <w:rPr>
          <w:b/>
          <w:szCs w:val="24"/>
        </w:rPr>
      </w:pPr>
    </w:p>
    <w:p w:rsidR="00FC11AA" w:rsidRDefault="00FC11AA" w:rsidP="00FC11AA">
      <w:pPr>
        <w:rPr>
          <w:b/>
          <w:szCs w:val="24"/>
        </w:rPr>
      </w:pPr>
      <w:r w:rsidRPr="00337161">
        <w:rPr>
          <w:b/>
          <w:szCs w:val="24"/>
        </w:rPr>
        <w:t>Section 737.240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 xml:space="preserve">Calculation of Performance Data for Missed Installation or Repair Appointments </w:t>
      </w:r>
    </w:p>
    <w:p w:rsidR="00FC11AA" w:rsidRPr="00337161" w:rsidRDefault="00FC11AA" w:rsidP="00FC11AA">
      <w:pPr>
        <w:rPr>
          <w:b/>
          <w:szCs w:val="24"/>
        </w:rPr>
      </w:pPr>
    </w:p>
    <w:p w:rsidR="00FC11AA" w:rsidRDefault="00FC11AA" w:rsidP="00FC11AA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Pr="00337161">
        <w:rPr>
          <w:szCs w:val="24"/>
        </w:rPr>
        <w:t>For purposes of the annual reporting requirement of Section 737.130(</w:t>
      </w:r>
      <w:r w:rsidR="009877FC">
        <w:rPr>
          <w:szCs w:val="24"/>
        </w:rPr>
        <w:t>d</w:t>
      </w:r>
      <w:r w:rsidRPr="00337161">
        <w:rPr>
          <w:szCs w:val="24"/>
        </w:rPr>
        <w:t xml:space="preserve">), each Electing Provider </w:t>
      </w:r>
      <w:r w:rsidR="009877FC">
        <w:rPr>
          <w:szCs w:val="24"/>
        </w:rPr>
        <w:t xml:space="preserve">subject to that subsection </w:t>
      </w:r>
      <w:r w:rsidRPr="00337161">
        <w:rPr>
          <w:szCs w:val="24"/>
        </w:rPr>
        <w:t>shall report the</w:t>
      </w:r>
      <w:r>
        <w:rPr>
          <w:szCs w:val="24"/>
        </w:rPr>
        <w:t xml:space="preserve"> </w:t>
      </w:r>
      <w:r w:rsidRPr="00337161">
        <w:rPr>
          <w:szCs w:val="24"/>
        </w:rPr>
        <w:t>monthly number of missed installation and repair appointments for customers of basic local exchange service made in accordance with the requirement of Section 737.200</w:t>
      </w:r>
      <w:r w:rsidR="009877FC">
        <w:rPr>
          <w:szCs w:val="24"/>
        </w:rPr>
        <w:t>(c)</w:t>
      </w:r>
      <w:r w:rsidRPr="00337161">
        <w:rPr>
          <w:szCs w:val="24"/>
        </w:rPr>
        <w:t>(.</w:t>
      </w:r>
    </w:p>
    <w:p w:rsidR="00FC11AA" w:rsidRDefault="00FC11AA" w:rsidP="00FC11AA">
      <w:pPr>
        <w:ind w:left="1440" w:hanging="720"/>
        <w:rPr>
          <w:szCs w:val="24"/>
        </w:rPr>
      </w:pPr>
    </w:p>
    <w:p w:rsidR="00FC11AA" w:rsidRDefault="00FC11AA" w:rsidP="00FC11AA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Pr="00337161">
        <w:rPr>
          <w:szCs w:val="24"/>
        </w:rPr>
        <w:t xml:space="preserve">The total number of missed appointments reported pursuant to this </w:t>
      </w:r>
      <w:r>
        <w:rPr>
          <w:szCs w:val="24"/>
        </w:rPr>
        <w:t>S</w:t>
      </w:r>
      <w:r w:rsidRPr="00337161">
        <w:rPr>
          <w:szCs w:val="24"/>
        </w:rPr>
        <w:t>ection shall not include</w:t>
      </w:r>
      <w:r>
        <w:rPr>
          <w:szCs w:val="24"/>
        </w:rPr>
        <w:t>:</w:t>
      </w:r>
    </w:p>
    <w:p w:rsidR="00FC11AA" w:rsidRDefault="00FC11AA" w:rsidP="00FC11AA">
      <w:pPr>
        <w:ind w:left="1440" w:hanging="720"/>
        <w:rPr>
          <w:szCs w:val="24"/>
        </w:rPr>
      </w:pPr>
    </w:p>
    <w:p w:rsidR="00FC11AA" w:rsidRDefault="00FC11AA" w:rsidP="00FC11AA">
      <w:pPr>
        <w:ind w:left="2160" w:hanging="720"/>
        <w:rPr>
          <w:szCs w:val="24"/>
        </w:rPr>
      </w:pPr>
      <w:r w:rsidRPr="00337161">
        <w:rPr>
          <w:szCs w:val="24"/>
        </w:rPr>
        <w:t>1)</w:t>
      </w:r>
      <w:r>
        <w:rPr>
          <w:szCs w:val="24"/>
        </w:rPr>
        <w:tab/>
      </w:r>
      <w:r w:rsidRPr="00337161">
        <w:rPr>
          <w:szCs w:val="24"/>
        </w:rPr>
        <w:t>those appointments missed due to customer-caused delays;</w:t>
      </w:r>
    </w:p>
    <w:p w:rsidR="00FC11AA" w:rsidRDefault="00FC11AA" w:rsidP="00FC11AA">
      <w:pPr>
        <w:ind w:left="2160" w:hanging="720"/>
        <w:rPr>
          <w:szCs w:val="24"/>
        </w:rPr>
      </w:pPr>
    </w:p>
    <w:p w:rsidR="00FC11AA" w:rsidRDefault="00FC11AA" w:rsidP="00FC11AA">
      <w:pPr>
        <w:ind w:left="2160" w:hanging="720"/>
        <w:rPr>
          <w:szCs w:val="24"/>
        </w:rPr>
      </w:pPr>
      <w:r w:rsidRPr="00337161">
        <w:rPr>
          <w:szCs w:val="24"/>
        </w:rPr>
        <w:t>2)</w:t>
      </w:r>
      <w:r>
        <w:rPr>
          <w:szCs w:val="24"/>
        </w:rPr>
        <w:tab/>
      </w:r>
      <w:r w:rsidRPr="00337161">
        <w:rPr>
          <w:szCs w:val="24"/>
        </w:rPr>
        <w:t>customer</w:t>
      </w:r>
      <w:r w:rsidR="00CF1586">
        <w:rPr>
          <w:szCs w:val="24"/>
        </w:rPr>
        <w:t>-</w:t>
      </w:r>
      <w:r w:rsidRPr="00337161">
        <w:rPr>
          <w:szCs w:val="24"/>
        </w:rPr>
        <w:t>missed appointments; or</w:t>
      </w:r>
    </w:p>
    <w:p w:rsidR="00FC11AA" w:rsidRDefault="00FC11AA" w:rsidP="00FC11AA">
      <w:pPr>
        <w:ind w:left="2160" w:hanging="720"/>
        <w:rPr>
          <w:szCs w:val="24"/>
        </w:rPr>
      </w:pPr>
    </w:p>
    <w:p w:rsidR="00FC11AA" w:rsidRDefault="00FC11AA" w:rsidP="00FC11AA">
      <w:pPr>
        <w:ind w:left="2160" w:hanging="720"/>
        <w:rPr>
          <w:szCs w:val="24"/>
        </w:rPr>
      </w:pPr>
      <w:r w:rsidRPr="00337161">
        <w:rPr>
          <w:szCs w:val="24"/>
        </w:rPr>
        <w:t>3)</w:t>
      </w:r>
      <w:r>
        <w:rPr>
          <w:szCs w:val="24"/>
        </w:rPr>
        <w:tab/>
      </w:r>
      <w:r w:rsidRPr="00337161">
        <w:rPr>
          <w:szCs w:val="24"/>
        </w:rPr>
        <w:t xml:space="preserve">delayed appointments with respect to which the Electing Provider notified the customer of the delay and the reason for </w:t>
      </w:r>
      <w:r w:rsidR="00CF1586">
        <w:rPr>
          <w:szCs w:val="24"/>
        </w:rPr>
        <w:t>that</w:t>
      </w:r>
      <w:r w:rsidRPr="00337161">
        <w:rPr>
          <w:szCs w:val="24"/>
        </w:rPr>
        <w:t xml:space="preserve"> delay no later than </w:t>
      </w:r>
      <w:smartTag w:uri="urn:schemas-microsoft-com:office:smarttags" w:element="time">
        <w:smartTagPr>
          <w:attr w:name="Hour" w:val="20"/>
          <w:attr w:name="Minute" w:val="00"/>
        </w:smartTagPr>
        <w:r w:rsidRPr="00337161">
          <w:rPr>
            <w:szCs w:val="24"/>
          </w:rPr>
          <w:t>8:00 pm</w:t>
        </w:r>
      </w:smartTag>
      <w:r w:rsidRPr="00337161">
        <w:rPr>
          <w:szCs w:val="24"/>
        </w:rPr>
        <w:t xml:space="preserve"> of the day prior to the scheduled date of the appointment. </w:t>
      </w:r>
    </w:p>
    <w:p w:rsidR="009877FC" w:rsidRDefault="009877FC" w:rsidP="00FC11AA">
      <w:pPr>
        <w:ind w:left="2160" w:hanging="720"/>
        <w:rPr>
          <w:szCs w:val="24"/>
        </w:rPr>
      </w:pPr>
    </w:p>
    <w:p w:rsidR="009877FC" w:rsidRPr="00D55B37" w:rsidRDefault="009877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3794B">
        <w:t>39</w:t>
      </w:r>
      <w:r>
        <w:t xml:space="preserve"> I</w:t>
      </w:r>
      <w:r w:rsidRPr="00D55B37">
        <w:t xml:space="preserve">ll. Reg. </w:t>
      </w:r>
      <w:r w:rsidR="00E45D16">
        <w:t>364</w:t>
      </w:r>
      <w:r w:rsidRPr="00D55B37">
        <w:t xml:space="preserve">, effective </w:t>
      </w:r>
      <w:bookmarkStart w:id="0" w:name="_GoBack"/>
      <w:r w:rsidR="00E45D16">
        <w:t>December 22, 2014</w:t>
      </w:r>
      <w:bookmarkEnd w:id="0"/>
      <w:r w:rsidRPr="00D55B37">
        <w:t>)</w:t>
      </w:r>
    </w:p>
    <w:sectPr w:rsidR="009877F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86" w:rsidRDefault="00291086">
      <w:r>
        <w:separator/>
      </w:r>
    </w:p>
  </w:endnote>
  <w:endnote w:type="continuationSeparator" w:id="0">
    <w:p w:rsidR="00291086" w:rsidRDefault="0029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86" w:rsidRDefault="00291086">
      <w:r>
        <w:separator/>
      </w:r>
    </w:p>
  </w:footnote>
  <w:footnote w:type="continuationSeparator" w:id="0">
    <w:p w:rsidR="00291086" w:rsidRDefault="0029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E5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69F6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10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AE1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A8B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CE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94B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7F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58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311D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D16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6E56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1AA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2877CD16-1E4B-4A45-B875-EB1F991D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A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