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181" w:rsidRDefault="009D7181" w:rsidP="009D71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7181" w:rsidRDefault="009D7181" w:rsidP="009D71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735.40  Discrimination Prohibited</w:t>
      </w:r>
      <w:r>
        <w:t xml:space="preserve"> </w:t>
      </w:r>
    </w:p>
    <w:p w:rsidR="009D7181" w:rsidRDefault="009D7181" w:rsidP="009D7181">
      <w:pPr>
        <w:widowControl w:val="0"/>
        <w:autoSpaceDE w:val="0"/>
        <w:autoSpaceDN w:val="0"/>
        <w:adjustRightInd w:val="0"/>
      </w:pPr>
    </w:p>
    <w:p w:rsidR="009D7181" w:rsidRDefault="009D7181" w:rsidP="009D7181">
      <w:pPr>
        <w:widowControl w:val="0"/>
        <w:autoSpaceDE w:val="0"/>
        <w:autoSpaceDN w:val="0"/>
        <w:adjustRightInd w:val="0"/>
      </w:pPr>
      <w:r>
        <w:t xml:space="preserve">No company shall discriminate against or penalize a customer in any way for exercising any right or remedy granted by this Part. </w:t>
      </w:r>
    </w:p>
    <w:sectPr w:rsidR="009D7181" w:rsidSect="009D71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7181"/>
    <w:rsid w:val="00280340"/>
    <w:rsid w:val="00415016"/>
    <w:rsid w:val="005C3366"/>
    <w:rsid w:val="009D7181"/>
    <w:rsid w:val="00FE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735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735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