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AE8" w:rsidRDefault="00036AE8" w:rsidP="006E20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6AE8" w:rsidRDefault="00036AE8" w:rsidP="006E20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734.200  Authority of the Telecommunications Carrier Representative</w:t>
      </w:r>
      <w:r>
        <w:t xml:space="preserve"> </w:t>
      </w:r>
    </w:p>
    <w:p w:rsidR="00036AE8" w:rsidRDefault="00036AE8" w:rsidP="006E20C3">
      <w:pPr>
        <w:widowControl w:val="0"/>
        <w:autoSpaceDE w:val="0"/>
        <w:autoSpaceDN w:val="0"/>
        <w:adjustRightInd w:val="0"/>
      </w:pPr>
    </w:p>
    <w:p w:rsidR="00036AE8" w:rsidRDefault="00036AE8" w:rsidP="006E20C3">
      <w:pPr>
        <w:widowControl w:val="0"/>
        <w:autoSpaceDE w:val="0"/>
        <w:autoSpaceDN w:val="0"/>
        <w:adjustRightInd w:val="0"/>
      </w:pPr>
      <w:r>
        <w:t xml:space="preserve">A person who has authority to mediate and bind the telecommunications carrier to any agreement that is reached in mediation shall represent the respondent telecommunications carrier. </w:t>
      </w:r>
    </w:p>
    <w:sectPr w:rsidR="00036AE8" w:rsidSect="006E20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6AE8"/>
    <w:rsid w:val="00036AE8"/>
    <w:rsid w:val="002826DD"/>
    <w:rsid w:val="0058047E"/>
    <w:rsid w:val="006E20C3"/>
    <w:rsid w:val="00C067F8"/>
    <w:rsid w:val="00E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734</vt:lpstr>
    </vt:vector>
  </TitlesOfParts>
  <Company>state of illinois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734</dc:title>
  <dc:subject/>
  <dc:creator>MessingerRR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