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AA2C98" w:rsidRPr="00935A8C" w:rsidRDefault="00AA2C98" w:rsidP="00AA2C98">
      <w:pPr>
        <w:jc w:val="center"/>
      </w:pPr>
      <w:r>
        <w:t>SUBPART B:  REQUEST FOR MEDIATION</w:t>
      </w:r>
    </w:p>
    <w:sectPr w:rsidR="00AA2C98" w:rsidRPr="00935A8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07CA">
      <w:r>
        <w:separator/>
      </w:r>
    </w:p>
  </w:endnote>
  <w:endnote w:type="continuationSeparator" w:id="0">
    <w:p w:rsidR="00000000" w:rsidRDefault="007F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07CA">
      <w:r>
        <w:separator/>
      </w:r>
    </w:p>
  </w:footnote>
  <w:footnote w:type="continuationSeparator" w:id="0">
    <w:p w:rsidR="00000000" w:rsidRDefault="007F0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780733"/>
    <w:rsid w:val="007F07CA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65F04"/>
    <w:rsid w:val="00A944C2"/>
    <w:rsid w:val="00AA2C98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