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41" w:rsidRDefault="008E6941" w:rsidP="007077D9">
      <w:pPr>
        <w:widowControl w:val="0"/>
        <w:rPr>
          <w:b/>
        </w:rPr>
      </w:pPr>
      <w:bookmarkStart w:id="0" w:name="_GoBack"/>
      <w:bookmarkEnd w:id="0"/>
    </w:p>
    <w:p w:rsidR="00240A6F" w:rsidRPr="00752714" w:rsidRDefault="00240A6F" w:rsidP="007077D9">
      <w:pPr>
        <w:widowControl w:val="0"/>
        <w:rPr>
          <w:b/>
        </w:rPr>
      </w:pPr>
      <w:r w:rsidRPr="00752714">
        <w:rPr>
          <w:b/>
        </w:rPr>
        <w:t>Section 733.160  Reconsideration of Waiver</w:t>
      </w:r>
    </w:p>
    <w:p w:rsidR="00240A6F" w:rsidRPr="00240A6F" w:rsidRDefault="00240A6F" w:rsidP="007077D9">
      <w:pPr>
        <w:widowControl w:val="0"/>
      </w:pPr>
    </w:p>
    <w:p w:rsidR="00240A6F" w:rsidRPr="00240A6F" w:rsidRDefault="00240A6F" w:rsidP="007077D9">
      <w:pPr>
        <w:widowControl w:val="0"/>
        <w:ind w:left="1440" w:hanging="720"/>
      </w:pPr>
      <w:r w:rsidRPr="00240A6F">
        <w:t>a)</w:t>
      </w:r>
      <w:r w:rsidRPr="00240A6F">
        <w:tab/>
      </w:r>
      <w:r w:rsidRPr="00240A6F">
        <w:rPr>
          <w:i/>
          <w:iCs/>
        </w:rPr>
        <w:t>The Commission may, upon complaint or on its own motion, hold a hearing to reconsider its grant of a waiver in whole or in part. In the event that the Commission, following hearing, determines that the affected ILEC no longer meets the requirements of</w:t>
      </w:r>
      <w:r w:rsidRPr="00240A6F">
        <w:t xml:space="preserve"> Section 13-517(b)(2) of the Act, </w:t>
      </w:r>
      <w:r w:rsidRPr="00240A6F">
        <w:rPr>
          <w:i/>
          <w:iCs/>
        </w:rPr>
        <w:t>the Commission shall by order rescind such waiver, in whole or in part.</w:t>
      </w:r>
      <w:r w:rsidRPr="00240A6F">
        <w:t xml:space="preserve"> </w:t>
      </w:r>
    </w:p>
    <w:p w:rsidR="00196827" w:rsidRDefault="00196827" w:rsidP="00287BE8">
      <w:pPr>
        <w:ind w:left="1440" w:hanging="720"/>
      </w:pPr>
    </w:p>
    <w:p w:rsidR="00240A6F" w:rsidRPr="00240A6F" w:rsidRDefault="00240A6F" w:rsidP="00287BE8">
      <w:pPr>
        <w:ind w:left="1440" w:hanging="720"/>
      </w:pPr>
      <w:r w:rsidRPr="00240A6F">
        <w:t>b)</w:t>
      </w:r>
      <w:r w:rsidRPr="00240A6F">
        <w:rPr>
          <w:i/>
          <w:iCs/>
        </w:rPr>
        <w:tab/>
        <w:t>In the event and to the degree the Commission rescinds such waiver, the Commission shall establish an implementation schedule for compliance with the requirements of</w:t>
      </w:r>
      <w:r w:rsidRPr="00240A6F">
        <w:t xml:space="preserve"> Section 13-517 of the Act. [220 ILCS 5/13-517]</w:t>
      </w:r>
    </w:p>
    <w:sectPr w:rsidR="00240A6F" w:rsidRPr="00240A6F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2967">
      <w:r>
        <w:separator/>
      </w:r>
    </w:p>
  </w:endnote>
  <w:endnote w:type="continuationSeparator" w:id="0">
    <w:p w:rsidR="00000000" w:rsidRDefault="00A22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2967">
      <w:r>
        <w:separator/>
      </w:r>
    </w:p>
  </w:footnote>
  <w:footnote w:type="continuationSeparator" w:id="0">
    <w:p w:rsidR="00000000" w:rsidRDefault="00A22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96827"/>
    <w:rsid w:val="001C7D95"/>
    <w:rsid w:val="001E3074"/>
    <w:rsid w:val="00225354"/>
    <w:rsid w:val="00240A6F"/>
    <w:rsid w:val="002524EC"/>
    <w:rsid w:val="002568D2"/>
    <w:rsid w:val="00287BE8"/>
    <w:rsid w:val="002A643F"/>
    <w:rsid w:val="00337CEB"/>
    <w:rsid w:val="00367A2E"/>
    <w:rsid w:val="003F3A28"/>
    <w:rsid w:val="003F5FD7"/>
    <w:rsid w:val="00431CFE"/>
    <w:rsid w:val="00440A56"/>
    <w:rsid w:val="00445A29"/>
    <w:rsid w:val="004C4031"/>
    <w:rsid w:val="004D73D3"/>
    <w:rsid w:val="005001C5"/>
    <w:rsid w:val="0052308E"/>
    <w:rsid w:val="00530BE1"/>
    <w:rsid w:val="00535D25"/>
    <w:rsid w:val="00542E97"/>
    <w:rsid w:val="0056157E"/>
    <w:rsid w:val="0056501E"/>
    <w:rsid w:val="006A2114"/>
    <w:rsid w:val="006E0D09"/>
    <w:rsid w:val="006E2487"/>
    <w:rsid w:val="007077D9"/>
    <w:rsid w:val="0074655F"/>
    <w:rsid w:val="00752714"/>
    <w:rsid w:val="00780733"/>
    <w:rsid w:val="007958FC"/>
    <w:rsid w:val="008271B1"/>
    <w:rsid w:val="00837F88"/>
    <w:rsid w:val="0084781C"/>
    <w:rsid w:val="008E6941"/>
    <w:rsid w:val="00935A8C"/>
    <w:rsid w:val="00973973"/>
    <w:rsid w:val="0098276C"/>
    <w:rsid w:val="009A1449"/>
    <w:rsid w:val="00A2265D"/>
    <w:rsid w:val="00A22967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