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BBB" w:rsidRDefault="00625BBB" w:rsidP="006E2CCC">
      <w:bookmarkStart w:id="0" w:name="_GoBack"/>
      <w:bookmarkEnd w:id="0"/>
    </w:p>
    <w:p w:rsidR="006E2CCC" w:rsidRPr="00625BBB" w:rsidRDefault="006E2CCC" w:rsidP="006E2CCC">
      <w:pPr>
        <w:rPr>
          <w:b/>
        </w:rPr>
      </w:pPr>
      <w:r w:rsidRPr="00625BBB">
        <w:rPr>
          <w:b/>
        </w:rPr>
        <w:t>Section 731.405  Treatment and Effect of Wholesale Service Emergency Situations</w:t>
      </w:r>
    </w:p>
    <w:p w:rsidR="006E2CCC" w:rsidRPr="006E2CCC" w:rsidRDefault="006E2CCC" w:rsidP="006E2CCC"/>
    <w:p w:rsidR="006E2CCC" w:rsidRPr="006E2CCC" w:rsidRDefault="006E2CCC" w:rsidP="006E2CCC">
      <w:r w:rsidRPr="006E2CCC">
        <w:t xml:space="preserve">The standards contained in any plan will not be considered to be violated for the period of </w:t>
      </w:r>
      <w:r w:rsidR="0016522B">
        <w:t xml:space="preserve">any </w:t>
      </w:r>
      <w:r w:rsidRPr="006E2CCC">
        <w:t xml:space="preserve">delay due to a wholesale service emergency situation. Notwithstanding anything to the contrary in this Part, in those situations where a standard cannot be satisfied at all as a result of a wholesale service emergency situation, the failure to satisfy such standard shall not be deemed to be a violation of the applicable standard set forth in </w:t>
      </w:r>
      <w:r w:rsidR="0016522B">
        <w:t xml:space="preserve">the </w:t>
      </w:r>
      <w:r w:rsidRPr="006E2CCC">
        <w:t>plan.</w:t>
      </w:r>
    </w:p>
    <w:sectPr w:rsidR="006E2CCC" w:rsidRPr="006E2CCC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91797">
      <w:r>
        <w:separator/>
      </w:r>
    </w:p>
  </w:endnote>
  <w:endnote w:type="continuationSeparator" w:id="0">
    <w:p w:rsidR="00000000" w:rsidRDefault="00D91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91797">
      <w:r>
        <w:separator/>
      </w:r>
    </w:p>
  </w:footnote>
  <w:footnote w:type="continuationSeparator" w:id="0">
    <w:p w:rsidR="00000000" w:rsidRDefault="00D91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6522B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25BBB"/>
    <w:rsid w:val="006A2114"/>
    <w:rsid w:val="006D5961"/>
    <w:rsid w:val="006E2CCC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9C777E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1797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2012-06-21T19:42:00Z</dcterms:created>
  <dcterms:modified xsi:type="dcterms:W3CDTF">2012-06-21T19:42:00Z</dcterms:modified>
</cp:coreProperties>
</file>