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0CE" w:rsidRDefault="004500CE" w:rsidP="004500CE">
      <w:pPr>
        <w:rPr>
          <w:rFonts w:eastAsia="MS Mincho"/>
          <w:b/>
          <w:bCs/>
        </w:rPr>
      </w:pPr>
    </w:p>
    <w:p w:rsidR="004500CE" w:rsidRDefault="004500CE" w:rsidP="004500CE">
      <w:pPr>
        <w:rPr>
          <w:rFonts w:eastAsia="MS Mincho"/>
          <w:b/>
          <w:bCs/>
        </w:rPr>
      </w:pPr>
      <w:r>
        <w:rPr>
          <w:rFonts w:eastAsia="MS Mincho"/>
          <w:b/>
          <w:bCs/>
        </w:rPr>
        <w:t>Section 729.110  Definitions</w:t>
      </w:r>
    </w:p>
    <w:p w:rsidR="004500CE" w:rsidRDefault="004500CE" w:rsidP="004500CE">
      <w:pPr>
        <w:rPr>
          <w:rFonts w:eastAsia="MS Mincho"/>
        </w:rPr>
      </w:pPr>
    </w:p>
    <w:p w:rsidR="004500CE" w:rsidRDefault="004500CE" w:rsidP="004500CE">
      <w:pPr>
        <w:rPr>
          <w:rFonts w:eastAsia="MS Mincho"/>
        </w:rPr>
      </w:pPr>
      <w:r>
        <w:rPr>
          <w:rFonts w:eastAsia="MS Mincho"/>
        </w:rPr>
        <w:t xml:space="preserve">For purposes of this Part: </w:t>
      </w:r>
    </w:p>
    <w:p w:rsidR="004500CE" w:rsidRDefault="004500CE" w:rsidP="004500CE">
      <w:pPr>
        <w:rPr>
          <w:rFonts w:eastAsia="MS Mincho"/>
        </w:rPr>
      </w:pPr>
    </w:p>
    <w:p w:rsidR="004500CE" w:rsidRDefault="004500CE" w:rsidP="004500CE">
      <w:pPr>
        <w:ind w:left="1440"/>
        <w:rPr>
          <w:rFonts w:eastAsia="MS Mincho"/>
        </w:rPr>
      </w:pPr>
      <w:r>
        <w:rPr>
          <w:rFonts w:eastAsia="MS Mincho"/>
        </w:rPr>
        <w:t>"Act" or " WETSA" means the Wireless Emergency Telephone Safety Act [50 ILCS 751].</w:t>
      </w:r>
    </w:p>
    <w:p w:rsidR="004500CE" w:rsidRDefault="004500CE" w:rsidP="004500CE">
      <w:pPr>
        <w:rPr>
          <w:rFonts w:eastAsia="MS Mincho"/>
        </w:rPr>
      </w:pPr>
    </w:p>
    <w:p w:rsidR="004500CE" w:rsidRDefault="004500CE" w:rsidP="004500CE">
      <w:pPr>
        <w:ind w:left="1440"/>
        <w:rPr>
          <w:rFonts w:eastAsia="MS Mincho"/>
        </w:rPr>
      </w:pPr>
      <w:r>
        <w:rPr>
          <w:rFonts w:eastAsia="MS Mincho"/>
        </w:rPr>
        <w:t>"Administrative costs" means the ordinary and extraordinary fees, costs and expenses incurred by the Illinois Commerce Commission in performing its duties and responsibilities under the Act and this Part, including legal and other professional and consulting fees and expenses.</w:t>
      </w:r>
    </w:p>
    <w:p w:rsidR="004500CE" w:rsidRDefault="004500CE" w:rsidP="004500CE">
      <w:pPr>
        <w:rPr>
          <w:rFonts w:eastAsia="MS Mincho"/>
        </w:rPr>
      </w:pPr>
    </w:p>
    <w:p w:rsidR="004500CE" w:rsidRDefault="004500CE" w:rsidP="004500CE">
      <w:pPr>
        <w:ind w:left="1440"/>
        <w:rPr>
          <w:rFonts w:eastAsia="MS Mincho"/>
        </w:rPr>
      </w:pPr>
      <w:r>
        <w:rPr>
          <w:rFonts w:eastAsia="MS Mincho"/>
        </w:rPr>
        <w:t>"Carrier" means a wireless carrier.</w:t>
      </w:r>
    </w:p>
    <w:p w:rsidR="004500CE" w:rsidRDefault="004500CE" w:rsidP="004500CE">
      <w:pPr>
        <w:rPr>
          <w:rFonts w:eastAsia="MS Mincho"/>
        </w:rPr>
      </w:pPr>
    </w:p>
    <w:p w:rsidR="004500CE" w:rsidRDefault="004500CE" w:rsidP="004500CE">
      <w:pPr>
        <w:ind w:left="1440"/>
        <w:rPr>
          <w:rFonts w:eastAsia="MS Mincho"/>
        </w:rPr>
      </w:pPr>
      <w:r>
        <w:rPr>
          <w:rFonts w:eastAsia="MS Mincho"/>
        </w:rPr>
        <w:t>"Commission" means the Illinois Commerce Commission.</w:t>
      </w:r>
    </w:p>
    <w:p w:rsidR="004500CE" w:rsidRDefault="004500CE" w:rsidP="004500CE">
      <w:pPr>
        <w:rPr>
          <w:rFonts w:eastAsia="MS Mincho"/>
        </w:rPr>
      </w:pPr>
    </w:p>
    <w:p w:rsidR="004500CE" w:rsidRDefault="004500CE" w:rsidP="004500CE">
      <w:pPr>
        <w:ind w:left="1440"/>
        <w:rPr>
          <w:rFonts w:eastAsia="MS Mincho"/>
        </w:rPr>
      </w:pPr>
      <w:r>
        <w:rPr>
          <w:rFonts w:eastAsia="MS Mincho"/>
        </w:rPr>
        <w:t>"DSP" means the Illinois Department of State Police.</w:t>
      </w:r>
    </w:p>
    <w:p w:rsidR="004500CE" w:rsidRDefault="004500CE" w:rsidP="004500CE">
      <w:pPr>
        <w:rPr>
          <w:rFonts w:eastAsia="MS Mincho"/>
        </w:rPr>
      </w:pPr>
    </w:p>
    <w:p w:rsidR="004500CE" w:rsidRDefault="004500CE" w:rsidP="004500CE">
      <w:pPr>
        <w:ind w:left="1440"/>
        <w:rPr>
          <w:rFonts w:eastAsia="MS Mincho"/>
        </w:rPr>
      </w:pPr>
      <w:r>
        <w:rPr>
          <w:rFonts w:eastAsia="MS Mincho"/>
        </w:rPr>
        <w:t>"FCC" means the Federal Communications Commission.</w:t>
      </w:r>
    </w:p>
    <w:p w:rsidR="004500CE" w:rsidRDefault="004500CE" w:rsidP="004500CE">
      <w:pPr>
        <w:rPr>
          <w:rFonts w:eastAsia="MS Mincho"/>
        </w:rPr>
      </w:pPr>
    </w:p>
    <w:p w:rsidR="004500CE" w:rsidRDefault="004500CE" w:rsidP="004500CE">
      <w:pPr>
        <w:ind w:left="1440"/>
        <w:rPr>
          <w:rFonts w:eastAsia="MS Mincho"/>
        </w:rPr>
      </w:pPr>
      <w:r>
        <w:rPr>
          <w:rFonts w:eastAsia="MS Mincho"/>
        </w:rPr>
        <w:t xml:space="preserve">"Funds" means the Wireless Services Emergency Fund (WSEF) and the Wireless Carrier Reimbursement Fund (WCRF). </w:t>
      </w:r>
    </w:p>
    <w:p w:rsidR="004500CE" w:rsidRDefault="004500CE" w:rsidP="004500CE">
      <w:pPr>
        <w:rPr>
          <w:rFonts w:eastAsia="MS Mincho"/>
        </w:rPr>
      </w:pPr>
    </w:p>
    <w:p w:rsidR="004500CE" w:rsidRDefault="004500CE" w:rsidP="004500CE">
      <w:pPr>
        <w:ind w:left="1440"/>
        <w:rPr>
          <w:rFonts w:eastAsia="MS Mincho"/>
        </w:rPr>
      </w:pPr>
      <w:r>
        <w:rPr>
          <w:rFonts w:eastAsia="MS Mincho"/>
        </w:rPr>
        <w:t>"Grant" means a distribution from the WSEF to a provider pursuant to Sections 20 and 25 of the Act [50 ILCS 751/20 and 25].</w:t>
      </w:r>
    </w:p>
    <w:p w:rsidR="004500CE" w:rsidRDefault="004500CE" w:rsidP="004500CE">
      <w:pPr>
        <w:rPr>
          <w:rFonts w:eastAsia="MS Mincho"/>
        </w:rPr>
      </w:pPr>
    </w:p>
    <w:p w:rsidR="004500CE" w:rsidRDefault="004500CE" w:rsidP="004500CE">
      <w:pPr>
        <w:ind w:left="1440"/>
        <w:rPr>
          <w:rFonts w:eastAsia="MS Mincho"/>
        </w:rPr>
      </w:pPr>
      <w:r>
        <w:rPr>
          <w:rFonts w:eastAsia="MS Mincho"/>
        </w:rPr>
        <w:t>"Prepaid Act" means the Prepaid Wireless 9-1-1 Surcharge Act [50 ILCS 753].</w:t>
      </w:r>
    </w:p>
    <w:p w:rsidR="004500CE" w:rsidRDefault="004500CE" w:rsidP="004500CE">
      <w:pPr>
        <w:rPr>
          <w:rFonts w:eastAsia="MS Mincho"/>
        </w:rPr>
      </w:pPr>
    </w:p>
    <w:p w:rsidR="004500CE" w:rsidRDefault="004500CE" w:rsidP="004500CE">
      <w:pPr>
        <w:ind w:left="1440"/>
        <w:rPr>
          <w:rFonts w:eastAsia="MS Mincho"/>
        </w:rPr>
      </w:pPr>
      <w:r>
        <w:rPr>
          <w:rFonts w:eastAsia="MS Mincho"/>
        </w:rPr>
        <w:t>"Provider" means an Emergency Telephone System Board or qualified governmental entity. DSP shall be considered a provider to the extent that it is acting as a Wireless Public Safety Answering Point.</w:t>
      </w:r>
    </w:p>
    <w:p w:rsidR="004500CE" w:rsidRDefault="004500CE" w:rsidP="004500CE">
      <w:pPr>
        <w:rPr>
          <w:rFonts w:eastAsia="MS Mincho"/>
        </w:rPr>
      </w:pPr>
    </w:p>
    <w:p w:rsidR="004500CE" w:rsidRDefault="004500CE" w:rsidP="004500CE">
      <w:pPr>
        <w:ind w:left="1440"/>
        <w:rPr>
          <w:rFonts w:eastAsia="MS Mincho"/>
        </w:rPr>
      </w:pPr>
      <w:r>
        <w:rPr>
          <w:rFonts w:eastAsia="MS Mincho"/>
        </w:rPr>
        <w:t>"Reimbursement" means a distribution from the WCRF to a carrier for the purpose of reimbursing that carrier for costs incurred in complying with the applicable provisions of FCC wireless enhanced 9-1-1 service mandates pursuant to Sections 30 and 35 of the Act [50 ILCS 751/30 and 35].</w:t>
      </w:r>
    </w:p>
    <w:p w:rsidR="004500CE" w:rsidRDefault="004500CE" w:rsidP="004500CE">
      <w:pPr>
        <w:rPr>
          <w:rFonts w:eastAsia="MS Mincho"/>
        </w:rPr>
      </w:pPr>
    </w:p>
    <w:p w:rsidR="004500CE" w:rsidRDefault="004500CE" w:rsidP="004500CE">
      <w:pPr>
        <w:ind w:left="1440"/>
        <w:rPr>
          <w:rFonts w:eastAsia="MS Mincho"/>
        </w:rPr>
      </w:pPr>
      <w:r>
        <w:rPr>
          <w:rFonts w:eastAsia="MS Mincho"/>
        </w:rPr>
        <w:t>"Subscriber" means a wireless subscriber.</w:t>
      </w:r>
    </w:p>
    <w:p w:rsidR="004500CE" w:rsidRDefault="004500CE" w:rsidP="004500CE">
      <w:pPr>
        <w:rPr>
          <w:rFonts w:eastAsia="MS Mincho"/>
        </w:rPr>
      </w:pPr>
    </w:p>
    <w:p w:rsidR="004500CE" w:rsidRDefault="004500CE" w:rsidP="004500CE">
      <w:pPr>
        <w:ind w:left="1440"/>
        <w:rPr>
          <w:rFonts w:eastAsia="MS Mincho"/>
        </w:rPr>
      </w:pPr>
      <w:r>
        <w:rPr>
          <w:rFonts w:eastAsia="MS Mincho"/>
        </w:rPr>
        <w:t>"W-PSAP" means a Wireless Public Safety Answering Point.</w:t>
      </w:r>
      <w:bookmarkStart w:id="0" w:name="_GoBack"/>
      <w:bookmarkEnd w:id="0"/>
    </w:p>
    <w:sectPr w:rsidR="004500CE"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410" w:rsidRDefault="0022555D">
      <w:r>
        <w:separator/>
      </w:r>
    </w:p>
  </w:endnote>
  <w:endnote w:type="continuationSeparator" w:id="0">
    <w:p w:rsidR="00596410" w:rsidRDefault="0022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410" w:rsidRDefault="0022555D">
      <w:r>
        <w:separator/>
      </w:r>
    </w:p>
  </w:footnote>
  <w:footnote w:type="continuationSeparator" w:id="0">
    <w:p w:rsidR="00596410" w:rsidRDefault="00225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2555D"/>
    <w:rsid w:val="002462D9"/>
    <w:rsid w:val="002524EC"/>
    <w:rsid w:val="002568D2"/>
    <w:rsid w:val="00262BB7"/>
    <w:rsid w:val="002A643F"/>
    <w:rsid w:val="002B038C"/>
    <w:rsid w:val="00337CEB"/>
    <w:rsid w:val="0034056C"/>
    <w:rsid w:val="00367A2E"/>
    <w:rsid w:val="00393650"/>
    <w:rsid w:val="003D1ECC"/>
    <w:rsid w:val="003F3A28"/>
    <w:rsid w:val="003F5FD7"/>
    <w:rsid w:val="00431CFE"/>
    <w:rsid w:val="00440A56"/>
    <w:rsid w:val="00445A29"/>
    <w:rsid w:val="004500CE"/>
    <w:rsid w:val="00490E19"/>
    <w:rsid w:val="004D73D3"/>
    <w:rsid w:val="005001C5"/>
    <w:rsid w:val="0052308E"/>
    <w:rsid w:val="00530BE1"/>
    <w:rsid w:val="00542E97"/>
    <w:rsid w:val="0056157E"/>
    <w:rsid w:val="0056501E"/>
    <w:rsid w:val="00596410"/>
    <w:rsid w:val="00657099"/>
    <w:rsid w:val="006A2114"/>
    <w:rsid w:val="006E0D09"/>
    <w:rsid w:val="006F7D24"/>
    <w:rsid w:val="0074655F"/>
    <w:rsid w:val="00761F01"/>
    <w:rsid w:val="00780733"/>
    <w:rsid w:val="007958FC"/>
    <w:rsid w:val="007A2D58"/>
    <w:rsid w:val="007A559E"/>
    <w:rsid w:val="0081240D"/>
    <w:rsid w:val="008271B1"/>
    <w:rsid w:val="00836388"/>
    <w:rsid w:val="00837F88"/>
    <w:rsid w:val="0084781C"/>
    <w:rsid w:val="00917024"/>
    <w:rsid w:val="00935A8C"/>
    <w:rsid w:val="00973973"/>
    <w:rsid w:val="009820CB"/>
    <w:rsid w:val="0098276C"/>
    <w:rsid w:val="009A1449"/>
    <w:rsid w:val="00A2265D"/>
    <w:rsid w:val="00A600AA"/>
    <w:rsid w:val="00AB6F2A"/>
    <w:rsid w:val="00AE5547"/>
    <w:rsid w:val="00B35D67"/>
    <w:rsid w:val="00B516F7"/>
    <w:rsid w:val="00B71177"/>
    <w:rsid w:val="00B869AE"/>
    <w:rsid w:val="00BC3F08"/>
    <w:rsid w:val="00C4537A"/>
    <w:rsid w:val="00C839DD"/>
    <w:rsid w:val="00CC13F9"/>
    <w:rsid w:val="00CD3723"/>
    <w:rsid w:val="00D35F4F"/>
    <w:rsid w:val="00D55B37"/>
    <w:rsid w:val="00D91A64"/>
    <w:rsid w:val="00D93C67"/>
    <w:rsid w:val="00DC56B8"/>
    <w:rsid w:val="00DE13C1"/>
    <w:rsid w:val="00E7288E"/>
    <w:rsid w:val="00EB424E"/>
    <w:rsid w:val="00F43DEE"/>
    <w:rsid w:val="00F56010"/>
    <w:rsid w:val="00F853C3"/>
    <w:rsid w:val="00FB10A3"/>
    <w:rsid w:val="00FC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0F37EB-9215-4F67-BB17-05036FFD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0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12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65154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McFarland, Amber C.</cp:lastModifiedBy>
  <cp:revision>5</cp:revision>
  <dcterms:created xsi:type="dcterms:W3CDTF">2015-03-04T17:07:00Z</dcterms:created>
  <dcterms:modified xsi:type="dcterms:W3CDTF">2016-01-22T19:34:00Z</dcterms:modified>
</cp:coreProperties>
</file>