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F2" w:rsidRDefault="00B85DF2" w:rsidP="00B85DF2">
      <w:pPr>
        <w:widowControl w:val="0"/>
        <w:autoSpaceDE w:val="0"/>
        <w:autoSpaceDN w:val="0"/>
        <w:adjustRightInd w:val="0"/>
      </w:pPr>
    </w:p>
    <w:p w:rsidR="00B85DF2" w:rsidRDefault="00B85DF2" w:rsidP="00B85DF2">
      <w:pPr>
        <w:widowControl w:val="0"/>
        <w:autoSpaceDE w:val="0"/>
        <w:autoSpaceDN w:val="0"/>
        <w:adjustRightInd w:val="0"/>
      </w:pPr>
      <w:r>
        <w:t xml:space="preserve">SOURCE:  </w:t>
      </w:r>
      <w:r w:rsidR="009F2CBA">
        <w:t>R</w:t>
      </w:r>
      <w:r w:rsidR="003C75AB">
        <w:t xml:space="preserve">epealed at 41 Ill. Reg. </w:t>
      </w:r>
      <w:r w:rsidR="0021570B">
        <w:t>1831</w:t>
      </w:r>
      <w:r w:rsidR="003C75AB">
        <w:t xml:space="preserve">, effective </w:t>
      </w:r>
      <w:bookmarkStart w:id="0" w:name="_GoBack"/>
      <w:r w:rsidR="0021570B">
        <w:t>January 30, 2017</w:t>
      </w:r>
      <w:bookmarkEnd w:id="0"/>
      <w:r>
        <w:t>.</w:t>
      </w:r>
    </w:p>
    <w:sectPr w:rsidR="00B85DF2" w:rsidSect="00B85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DF2"/>
    <w:rsid w:val="0021570B"/>
    <w:rsid w:val="003C75AB"/>
    <w:rsid w:val="004335A9"/>
    <w:rsid w:val="005706F8"/>
    <w:rsid w:val="005C3366"/>
    <w:rsid w:val="009F2CBA"/>
    <w:rsid w:val="00B85DF2"/>
    <w:rsid w:val="00BF2C7E"/>
    <w:rsid w:val="00C3163D"/>
    <w:rsid w:val="00DE723E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6FFAB2-3A25-4203-BBE3-6AF538D7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24 Ill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24 Ill</dc:title>
  <dc:subject/>
  <dc:creator>Illinois General Assembly</dc:creator>
  <cp:keywords/>
  <dc:description/>
  <cp:lastModifiedBy>Lane, Arlene L.</cp:lastModifiedBy>
  <cp:revision>9</cp:revision>
  <dcterms:created xsi:type="dcterms:W3CDTF">2012-06-21T19:40:00Z</dcterms:created>
  <dcterms:modified xsi:type="dcterms:W3CDTF">2017-02-08T14:52:00Z</dcterms:modified>
</cp:coreProperties>
</file>