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4B4" w:rsidRDefault="00DC44B4" w:rsidP="00DC44B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44B4" w:rsidRDefault="00DC44B4" w:rsidP="00DC44B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725.615  Electronic Communication Devices</w:t>
      </w:r>
      <w:r>
        <w:t xml:space="preserve"> </w:t>
      </w:r>
    </w:p>
    <w:p w:rsidR="00DC44B4" w:rsidRDefault="00DC44B4" w:rsidP="00DC44B4">
      <w:pPr>
        <w:widowControl w:val="0"/>
        <w:autoSpaceDE w:val="0"/>
        <w:autoSpaceDN w:val="0"/>
        <w:adjustRightInd w:val="0"/>
      </w:pPr>
    </w:p>
    <w:p w:rsidR="00DC44B4" w:rsidRDefault="00DC44B4" w:rsidP="00DC44B4">
      <w:pPr>
        <w:widowControl w:val="0"/>
        <w:autoSpaceDE w:val="0"/>
        <w:autoSpaceDN w:val="0"/>
        <w:adjustRightInd w:val="0"/>
      </w:pPr>
      <w:r>
        <w:t xml:space="preserve">The installation of or connection to a telecommunications carrier's network of any automatic alarm, automatic alerting device, or mechanical dialer which causes the number 9-1-1 to be dialed and does not provide for two way communication to directly access emergency services is prohibited in a 9-1-1 system. </w:t>
      </w:r>
    </w:p>
    <w:sectPr w:rsidR="00DC44B4" w:rsidSect="00DC44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44B4"/>
    <w:rsid w:val="005C3366"/>
    <w:rsid w:val="00767933"/>
    <w:rsid w:val="00AE0103"/>
    <w:rsid w:val="00DC44B4"/>
    <w:rsid w:val="00E2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725</vt:lpstr>
    </vt:vector>
  </TitlesOfParts>
  <Company>State of Illinois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725</dc:title>
  <dc:subject/>
  <dc:creator>Illinois General Assembly</dc:creator>
  <cp:keywords/>
  <dc:description/>
  <cp:lastModifiedBy>Roberts, John</cp:lastModifiedBy>
  <cp:revision>3</cp:revision>
  <dcterms:created xsi:type="dcterms:W3CDTF">2012-06-21T19:38:00Z</dcterms:created>
  <dcterms:modified xsi:type="dcterms:W3CDTF">2012-06-21T19:38:00Z</dcterms:modified>
</cp:coreProperties>
</file>