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E6" w:rsidRDefault="002174E6" w:rsidP="00217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4E6" w:rsidRDefault="002174E6" w:rsidP="002174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712.250  Building/Floor Space Use Study</w:t>
      </w:r>
      <w:r>
        <w:t xml:space="preserve"> </w:t>
      </w:r>
    </w:p>
    <w:p w:rsidR="002174E6" w:rsidRDefault="002174E6" w:rsidP="002174E6">
      <w:pPr>
        <w:widowControl w:val="0"/>
        <w:autoSpaceDE w:val="0"/>
        <w:autoSpaceDN w:val="0"/>
        <w:adjustRightInd w:val="0"/>
      </w:pPr>
    </w:p>
    <w:p w:rsidR="002174E6" w:rsidRDefault="002174E6" w:rsidP="002174E6">
      <w:pPr>
        <w:widowControl w:val="0"/>
        <w:autoSpaceDE w:val="0"/>
        <w:autoSpaceDN w:val="0"/>
        <w:adjustRightInd w:val="0"/>
      </w:pPr>
      <w:r>
        <w:t xml:space="preserve">Local exchange carrier property records and building usage analyses contain information on the functions </w:t>
      </w:r>
      <w:r w:rsidR="00617B5A">
        <w:t>that</w:t>
      </w:r>
      <w:r>
        <w:t xml:space="preserve"> use the productive space (space used for the provision of telecommunications services or the generation of revenue) in the</w:t>
      </w:r>
      <w:r w:rsidR="007E0CE1">
        <w:t xml:space="preserve"> company's</w:t>
      </w:r>
      <w:r>
        <w:t xml:space="preserve"> building investment on either a detailed or summary location basis.  This usage data is used to apportion Account </w:t>
      </w:r>
      <w:r w:rsidR="00617B5A">
        <w:t>2110</w:t>
      </w:r>
      <w:r>
        <w:t xml:space="preserve"> into three cost pools</w:t>
      </w:r>
      <w:r w:rsidR="007048D1">
        <w:t>:</w:t>
      </w:r>
      <w:r>
        <w:t xml:space="preserve"> </w:t>
      </w:r>
    </w:p>
    <w:p w:rsidR="00571C7C" w:rsidRDefault="00571C7C" w:rsidP="002174E6">
      <w:pPr>
        <w:widowControl w:val="0"/>
        <w:autoSpaceDE w:val="0"/>
        <w:autoSpaceDN w:val="0"/>
        <w:adjustRightInd w:val="0"/>
      </w:pPr>
    </w:p>
    <w:p w:rsidR="002174E6" w:rsidRDefault="002174E6" w:rsidP="002174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Central Office</w:t>
      </w:r>
      <w:r w:rsidR="007048D1">
        <w:t>;</w:t>
      </w:r>
      <w:r>
        <w:t xml:space="preserve"> </w:t>
      </w:r>
    </w:p>
    <w:p w:rsidR="00571C7C" w:rsidRDefault="00571C7C" w:rsidP="002174E6">
      <w:pPr>
        <w:widowControl w:val="0"/>
        <w:autoSpaceDE w:val="0"/>
        <w:autoSpaceDN w:val="0"/>
        <w:adjustRightInd w:val="0"/>
        <w:ind w:left="1440" w:hanging="720"/>
      </w:pPr>
    </w:p>
    <w:p w:rsidR="002174E6" w:rsidRDefault="002174E6" w:rsidP="002174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Plant Support</w:t>
      </w:r>
      <w:r w:rsidR="00617B5A">
        <w:t>; and</w:t>
      </w:r>
      <w:r>
        <w:t xml:space="preserve"> </w:t>
      </w:r>
    </w:p>
    <w:p w:rsidR="00571C7C" w:rsidRDefault="00571C7C" w:rsidP="002174E6">
      <w:pPr>
        <w:widowControl w:val="0"/>
        <w:autoSpaceDE w:val="0"/>
        <w:autoSpaceDN w:val="0"/>
        <w:adjustRightInd w:val="0"/>
        <w:ind w:left="1440" w:hanging="720"/>
      </w:pPr>
    </w:p>
    <w:p w:rsidR="002174E6" w:rsidRDefault="002174E6" w:rsidP="002174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Customer and Corporate Operations</w:t>
      </w:r>
      <w:r w:rsidR="007048D1">
        <w:t>.</w:t>
      </w:r>
      <w:r>
        <w:t xml:space="preserve"> </w:t>
      </w:r>
    </w:p>
    <w:p w:rsidR="00617B5A" w:rsidRDefault="00617B5A">
      <w:pPr>
        <w:pStyle w:val="JCARSourceNote"/>
        <w:ind w:firstLine="720"/>
      </w:pPr>
    </w:p>
    <w:p w:rsidR="00617B5A" w:rsidRPr="00D55B37" w:rsidRDefault="00617B5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3B533D">
        <w:t>12489</w:t>
      </w:r>
      <w:r w:rsidRPr="00D55B37">
        <w:t xml:space="preserve">, effective </w:t>
      </w:r>
      <w:r w:rsidR="003B533D">
        <w:t>August 1, 2003</w:t>
      </w:r>
      <w:r w:rsidRPr="00D55B37">
        <w:t>)</w:t>
      </w:r>
    </w:p>
    <w:sectPr w:rsidR="00617B5A" w:rsidRPr="00D55B37" w:rsidSect="00217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4E6"/>
    <w:rsid w:val="000C4E78"/>
    <w:rsid w:val="002174E6"/>
    <w:rsid w:val="003B533D"/>
    <w:rsid w:val="00496B75"/>
    <w:rsid w:val="00571C7C"/>
    <w:rsid w:val="005C3366"/>
    <w:rsid w:val="005E1919"/>
    <w:rsid w:val="00617B5A"/>
    <w:rsid w:val="007048D1"/>
    <w:rsid w:val="007E0CE1"/>
    <w:rsid w:val="00DE6BDF"/>
    <w:rsid w:val="00E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