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44A" w:rsidRDefault="00F3044A" w:rsidP="00F3044A">
      <w:pPr>
        <w:widowControl w:val="0"/>
        <w:autoSpaceDE w:val="0"/>
        <w:autoSpaceDN w:val="0"/>
        <w:adjustRightInd w:val="0"/>
      </w:pPr>
      <w:bookmarkStart w:id="0" w:name="_GoBack"/>
      <w:bookmarkEnd w:id="0"/>
    </w:p>
    <w:p w:rsidR="00F3044A" w:rsidRDefault="00F3044A" w:rsidP="00F3044A">
      <w:pPr>
        <w:widowControl w:val="0"/>
        <w:autoSpaceDE w:val="0"/>
        <w:autoSpaceDN w:val="0"/>
        <w:adjustRightInd w:val="0"/>
      </w:pPr>
      <w:r>
        <w:rPr>
          <w:b/>
          <w:bCs/>
        </w:rPr>
        <w:t>Section 711.20  Corporate Organization</w:t>
      </w:r>
      <w:r>
        <w:t xml:space="preserve"> </w:t>
      </w:r>
    </w:p>
    <w:p w:rsidR="00F3044A" w:rsidRDefault="00F3044A" w:rsidP="00F3044A">
      <w:pPr>
        <w:widowControl w:val="0"/>
        <w:autoSpaceDE w:val="0"/>
        <w:autoSpaceDN w:val="0"/>
        <w:adjustRightInd w:val="0"/>
      </w:pPr>
    </w:p>
    <w:p w:rsidR="00F3044A" w:rsidRDefault="00F3044A" w:rsidP="00F3044A">
      <w:pPr>
        <w:widowControl w:val="0"/>
        <w:autoSpaceDE w:val="0"/>
        <w:autoSpaceDN w:val="0"/>
        <w:adjustRightInd w:val="0"/>
      </w:pPr>
      <w:r>
        <w:t xml:space="preserve">All carriers offering exchange and exchange access telecommunications services in Illinois are required to file with the </w:t>
      </w:r>
      <w:r w:rsidR="0024518E">
        <w:t xml:space="preserve">Chief Clerk of the </w:t>
      </w:r>
      <w:r>
        <w:t xml:space="preserve">Commission a description of the carrier's corporate affiliates.  </w:t>
      </w:r>
      <w:r w:rsidR="0024518E">
        <w:t xml:space="preserve">This description is to be included in the carrier's cost allocation manual.  </w:t>
      </w:r>
      <w:r>
        <w:t xml:space="preserve">Affiliates of the local exchange carriers in this context include any corporate entities, partnerships, or other forms of business organization in which there is some portion of ownership control.  Filings with the Commission shall include a brief description of each entity, the conditions of ownership, and a chart of all entities. </w:t>
      </w:r>
    </w:p>
    <w:p w:rsidR="0024518E" w:rsidRDefault="0024518E" w:rsidP="00F3044A">
      <w:pPr>
        <w:widowControl w:val="0"/>
        <w:autoSpaceDE w:val="0"/>
        <w:autoSpaceDN w:val="0"/>
        <w:adjustRightInd w:val="0"/>
      </w:pPr>
    </w:p>
    <w:p w:rsidR="0024518E" w:rsidRPr="00D55B37" w:rsidRDefault="0024518E">
      <w:pPr>
        <w:pStyle w:val="JCARSourceNote"/>
        <w:ind w:firstLine="720"/>
      </w:pPr>
      <w:r w:rsidRPr="00D55B37">
        <w:t xml:space="preserve">(Source:  </w:t>
      </w:r>
      <w:r>
        <w:t>Amended</w:t>
      </w:r>
      <w:r w:rsidRPr="00D55B37">
        <w:t xml:space="preserve"> at 2</w:t>
      </w:r>
      <w:r>
        <w:t>7</w:t>
      </w:r>
      <w:r w:rsidRPr="00D55B37">
        <w:t xml:space="preserve"> Ill. Reg. </w:t>
      </w:r>
      <w:r w:rsidR="00CC00FA">
        <w:t>12388</w:t>
      </w:r>
      <w:r w:rsidRPr="00D55B37">
        <w:t xml:space="preserve">, effective </w:t>
      </w:r>
      <w:r w:rsidR="00CC00FA">
        <w:t>August 1, 2003</w:t>
      </w:r>
      <w:r w:rsidRPr="00D55B37">
        <w:t>)</w:t>
      </w:r>
    </w:p>
    <w:sectPr w:rsidR="0024518E" w:rsidRPr="00D55B37" w:rsidSect="00F304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044A"/>
    <w:rsid w:val="001F3E5A"/>
    <w:rsid w:val="0024518E"/>
    <w:rsid w:val="004F62CE"/>
    <w:rsid w:val="005C3366"/>
    <w:rsid w:val="00A94CBE"/>
    <w:rsid w:val="00B86FD0"/>
    <w:rsid w:val="00CC00FA"/>
    <w:rsid w:val="00D269C7"/>
    <w:rsid w:val="00F30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51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45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711</vt:lpstr>
    </vt:vector>
  </TitlesOfParts>
  <Company>General Assembly</Company>
  <LinksUpToDate>false</LinksUpToDate>
  <CharactersWithSpaces>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711</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