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33" w:rsidRDefault="00C54D33" w:rsidP="00246A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2B2A" w:rsidRPr="00862B2A" w:rsidRDefault="00862B2A" w:rsidP="00246AA9">
      <w:pPr>
        <w:widowControl w:val="0"/>
        <w:autoSpaceDE w:val="0"/>
        <w:autoSpaceDN w:val="0"/>
        <w:adjustRightInd w:val="0"/>
      </w:pPr>
      <w:r w:rsidRPr="00862B2A">
        <w:rPr>
          <w:b/>
          <w:bCs/>
        </w:rPr>
        <w:t>Section 710.5003  Account 5003 Cellular mobile revenue</w:t>
      </w:r>
      <w:r w:rsidRPr="00862B2A">
        <w:t xml:space="preserve"> </w:t>
      </w:r>
    </w:p>
    <w:p w:rsidR="00862B2A" w:rsidRPr="00862B2A" w:rsidRDefault="00862B2A" w:rsidP="00246AA9">
      <w:pPr>
        <w:widowControl w:val="0"/>
        <w:autoSpaceDE w:val="0"/>
        <w:autoSpaceDN w:val="0"/>
        <w:adjustRightInd w:val="0"/>
      </w:pPr>
    </w:p>
    <w:p w:rsidR="00862B2A" w:rsidRPr="00862B2A" w:rsidRDefault="00862B2A" w:rsidP="00246AA9">
      <w:pPr>
        <w:widowControl w:val="0"/>
        <w:autoSpaceDE w:val="0"/>
        <w:autoSpaceDN w:val="0"/>
        <w:adjustRightInd w:val="0"/>
      </w:pPr>
      <w:r w:rsidRPr="00862B2A">
        <w:t xml:space="preserve">Section 32.5003 is deleted in its entirety. </w:t>
      </w:r>
    </w:p>
    <w:p w:rsidR="00C54D33" w:rsidRDefault="00C54D33" w:rsidP="00246AA9">
      <w:pPr>
        <w:widowControl w:val="0"/>
        <w:autoSpaceDE w:val="0"/>
        <w:autoSpaceDN w:val="0"/>
        <w:adjustRightInd w:val="0"/>
      </w:pPr>
    </w:p>
    <w:p w:rsidR="00862B2A" w:rsidRPr="00D55B37" w:rsidRDefault="00862B2A" w:rsidP="00246AA9">
      <w:pPr>
        <w:pStyle w:val="JCARSourceNote"/>
        <w:ind w:firstLine="720"/>
      </w:pPr>
      <w:r w:rsidRPr="00D55B37">
        <w:t>(Source:  Added at 2</w:t>
      </w:r>
      <w:r w:rsidR="001E209F">
        <w:t>7</w:t>
      </w:r>
      <w:r w:rsidRPr="00D55B37">
        <w:t xml:space="preserve"> Ill. Reg. </w:t>
      </w:r>
      <w:r w:rsidR="00FE0B4A">
        <w:t>13360</w:t>
      </w:r>
      <w:r w:rsidRPr="00D55B37">
        <w:t xml:space="preserve">, effective </w:t>
      </w:r>
      <w:r w:rsidR="00FE0B4A">
        <w:t>August 1, 2003</w:t>
      </w:r>
      <w:r w:rsidRPr="00D55B37">
        <w:t>)</w:t>
      </w:r>
    </w:p>
    <w:sectPr w:rsidR="00862B2A" w:rsidRPr="00D55B37" w:rsidSect="00FE1BD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D33"/>
    <w:rsid w:val="001E209F"/>
    <w:rsid w:val="00246AA9"/>
    <w:rsid w:val="00497CC2"/>
    <w:rsid w:val="00545F6F"/>
    <w:rsid w:val="00862B2A"/>
    <w:rsid w:val="00C54D33"/>
    <w:rsid w:val="00D9015D"/>
    <w:rsid w:val="00ED575E"/>
    <w:rsid w:val="00F3263F"/>
    <w:rsid w:val="00FE0B4A"/>
    <w:rsid w:val="00F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2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