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AC" w:rsidRDefault="00B23CAC" w:rsidP="005E39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3CAC" w:rsidRDefault="00B23CAC" w:rsidP="005E39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710.4999  General Revenue Accounts</w:t>
      </w:r>
      <w:r>
        <w:t xml:space="preserve"> </w:t>
      </w:r>
    </w:p>
    <w:p w:rsidR="00B23CAC" w:rsidRDefault="00B23CAC" w:rsidP="005E390B">
      <w:pPr>
        <w:widowControl w:val="0"/>
        <w:autoSpaceDE w:val="0"/>
        <w:autoSpaceDN w:val="0"/>
        <w:adjustRightInd w:val="0"/>
      </w:pPr>
    </w:p>
    <w:p w:rsidR="00B23CAC" w:rsidRDefault="00B23CAC" w:rsidP="005E390B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In Section 32.4999(f)(1), delete the first sentence and substitute the following: </w:t>
      </w:r>
    </w:p>
    <w:p w:rsidR="00B23CAC" w:rsidRDefault="00B23CAC" w:rsidP="005E390B">
      <w:pPr>
        <w:widowControl w:val="0"/>
        <w:autoSpaceDE w:val="0"/>
        <w:autoSpaceDN w:val="0"/>
        <w:adjustRightInd w:val="0"/>
      </w:pPr>
    </w:p>
    <w:p w:rsidR="00B23CAC" w:rsidRDefault="00B23CAC" w:rsidP="00247A4E">
      <w:pPr>
        <w:widowControl w:val="0"/>
        <w:autoSpaceDE w:val="0"/>
        <w:autoSpaceDN w:val="0"/>
        <w:adjustRightInd w:val="0"/>
        <w:ind w:left="1998"/>
      </w:pPr>
      <w:r>
        <w:t>Subsidiary record categories shall be maintained in order that the company may separately report revenues derived from charges imposed under intra</w:t>
      </w:r>
      <w:r w:rsidR="00034132">
        <w:t>-</w:t>
      </w:r>
      <w:r>
        <w:t xml:space="preserve">state tariffs which are to be segregated as to noncompetitive and competitive in the subsidiary record categories. </w:t>
      </w:r>
    </w:p>
    <w:p w:rsidR="00B23CAC" w:rsidRDefault="00B23CAC" w:rsidP="005E390B">
      <w:pPr>
        <w:widowControl w:val="0"/>
        <w:autoSpaceDE w:val="0"/>
        <w:autoSpaceDN w:val="0"/>
        <w:adjustRightInd w:val="0"/>
      </w:pPr>
    </w:p>
    <w:p w:rsidR="00B23CAC" w:rsidRDefault="00B23CAC" w:rsidP="005E390B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In Section 32.4999(f)(1), delete the second sentence. </w:t>
      </w:r>
    </w:p>
    <w:p w:rsidR="002465C9" w:rsidRDefault="002465C9" w:rsidP="005E390B">
      <w:pPr>
        <w:widowControl w:val="0"/>
        <w:autoSpaceDE w:val="0"/>
        <w:autoSpaceDN w:val="0"/>
        <w:adjustRightInd w:val="0"/>
        <w:ind w:firstLine="720"/>
      </w:pPr>
    </w:p>
    <w:p w:rsidR="00B23CAC" w:rsidRDefault="00B23CAC" w:rsidP="005E390B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In Section 32.4999(g)(4), add the following: </w:t>
      </w:r>
    </w:p>
    <w:p w:rsidR="00B23CAC" w:rsidRDefault="00B23CAC" w:rsidP="005E390B">
      <w:pPr>
        <w:widowControl w:val="0"/>
        <w:autoSpaceDE w:val="0"/>
        <w:autoSpaceDN w:val="0"/>
        <w:adjustRightInd w:val="0"/>
      </w:pPr>
    </w:p>
    <w:p w:rsidR="00B23CAC" w:rsidRDefault="00B23CAC" w:rsidP="00247A4E">
      <w:pPr>
        <w:widowControl w:val="0"/>
        <w:autoSpaceDE w:val="0"/>
        <w:autoSpaceDN w:val="0"/>
        <w:adjustRightInd w:val="0"/>
        <w:ind w:left="1998"/>
      </w:pPr>
      <w:r>
        <w:t xml:space="preserve">The Commission shall order subsidiary record categories when such record categories are necessary to provide an accurate base for decision-making, such as the requirement for segregation of revenues by taxing district. </w:t>
      </w:r>
    </w:p>
    <w:p w:rsidR="00B23CAC" w:rsidRDefault="00B23CAC" w:rsidP="005E390B">
      <w:pPr>
        <w:widowControl w:val="0"/>
        <w:autoSpaceDE w:val="0"/>
        <w:autoSpaceDN w:val="0"/>
        <w:adjustRightInd w:val="0"/>
      </w:pPr>
    </w:p>
    <w:p w:rsidR="005E390B" w:rsidRDefault="005E390B" w:rsidP="005E390B">
      <w:pPr>
        <w:widowControl w:val="0"/>
        <w:autoSpaceDE w:val="0"/>
        <w:autoSpaceDN w:val="0"/>
        <w:adjustRightInd w:val="0"/>
        <w:ind w:firstLine="720"/>
      </w:pPr>
      <w:r w:rsidRPr="005E390B">
        <w:t>d)</w:t>
      </w:r>
      <w:r w:rsidR="00490CB5">
        <w:tab/>
      </w:r>
      <w:r w:rsidRPr="005E390B">
        <w:t xml:space="preserve">In Section 32.4999(l), delete "Commission-approved" and replace with "Illinois". </w:t>
      </w:r>
    </w:p>
    <w:p w:rsidR="005411FA" w:rsidRPr="005E390B" w:rsidRDefault="005411FA" w:rsidP="005E390B">
      <w:pPr>
        <w:widowControl w:val="0"/>
        <w:autoSpaceDE w:val="0"/>
        <w:autoSpaceDN w:val="0"/>
        <w:adjustRightInd w:val="0"/>
        <w:ind w:firstLine="720"/>
      </w:pPr>
    </w:p>
    <w:p w:rsidR="005E390B" w:rsidRPr="00D55B37" w:rsidRDefault="005E390B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C66FAE">
        <w:t>7</w:t>
      </w:r>
      <w:r w:rsidRPr="00D55B37">
        <w:t xml:space="preserve"> Ill. Reg. </w:t>
      </w:r>
      <w:r w:rsidR="00D94D1D">
        <w:t>13360</w:t>
      </w:r>
      <w:r w:rsidRPr="00D55B37">
        <w:t xml:space="preserve">, effective </w:t>
      </w:r>
      <w:r w:rsidR="00D94D1D">
        <w:t>August 1, 2003</w:t>
      </w:r>
      <w:r w:rsidRPr="00D55B37">
        <w:t>)</w:t>
      </w:r>
    </w:p>
    <w:sectPr w:rsidR="005E390B" w:rsidRPr="00D55B37" w:rsidSect="005E390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3CAC"/>
    <w:rsid w:val="00034132"/>
    <w:rsid w:val="00100556"/>
    <w:rsid w:val="002465C9"/>
    <w:rsid w:val="00247A4E"/>
    <w:rsid w:val="00490CB5"/>
    <w:rsid w:val="005411FA"/>
    <w:rsid w:val="005E390B"/>
    <w:rsid w:val="006D1A76"/>
    <w:rsid w:val="008A6283"/>
    <w:rsid w:val="00B23CAC"/>
    <w:rsid w:val="00BE6394"/>
    <w:rsid w:val="00C66FAE"/>
    <w:rsid w:val="00D94D1D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E3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E3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