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283" w:rsidRDefault="008E0283" w:rsidP="008E0283">
      <w:pPr>
        <w:widowControl w:val="0"/>
        <w:autoSpaceDE w:val="0"/>
        <w:autoSpaceDN w:val="0"/>
        <w:adjustRightInd w:val="0"/>
      </w:pPr>
      <w:bookmarkStart w:id="0" w:name="_GoBack"/>
      <w:bookmarkEnd w:id="0"/>
    </w:p>
    <w:p w:rsidR="008E0283" w:rsidRDefault="008E0283" w:rsidP="008E0283">
      <w:pPr>
        <w:widowControl w:val="0"/>
        <w:autoSpaceDE w:val="0"/>
        <w:autoSpaceDN w:val="0"/>
        <w:adjustRightInd w:val="0"/>
      </w:pPr>
      <w:r>
        <w:rPr>
          <w:b/>
          <w:bCs/>
        </w:rPr>
        <w:t>Section 605.105  Accounting Instruction 2</w:t>
      </w:r>
      <w:r>
        <w:t xml:space="preserve"> </w:t>
      </w:r>
    </w:p>
    <w:p w:rsidR="008E0283" w:rsidRDefault="008E0283" w:rsidP="008E0283">
      <w:pPr>
        <w:widowControl w:val="0"/>
        <w:autoSpaceDE w:val="0"/>
        <w:autoSpaceDN w:val="0"/>
        <w:adjustRightInd w:val="0"/>
      </w:pPr>
    </w:p>
    <w:p w:rsidR="008E0283" w:rsidRDefault="008E0283" w:rsidP="008E0283">
      <w:pPr>
        <w:widowControl w:val="0"/>
        <w:autoSpaceDE w:val="0"/>
        <w:autoSpaceDN w:val="0"/>
        <w:adjustRightInd w:val="0"/>
      </w:pPr>
      <w:r>
        <w:t xml:space="preserve">The following is added to Accounting Instruction 2, "General </w:t>
      </w:r>
      <w:r w:rsidR="0021534F">
        <w:t xml:space="preserve">– </w:t>
      </w:r>
      <w:r>
        <w:t xml:space="preserve">Records": </w:t>
      </w:r>
    </w:p>
    <w:p w:rsidR="00BB3199" w:rsidRDefault="00BB3199" w:rsidP="008E0283">
      <w:pPr>
        <w:widowControl w:val="0"/>
        <w:autoSpaceDE w:val="0"/>
        <w:autoSpaceDN w:val="0"/>
        <w:adjustRightInd w:val="0"/>
      </w:pPr>
    </w:p>
    <w:p w:rsidR="008E0283" w:rsidRDefault="008E0283" w:rsidP="008E0283">
      <w:pPr>
        <w:widowControl w:val="0"/>
        <w:autoSpaceDE w:val="0"/>
        <w:autoSpaceDN w:val="0"/>
        <w:adjustRightInd w:val="0"/>
        <w:ind w:left="1440" w:hanging="720"/>
      </w:pPr>
      <w:r>
        <w:t>"G.</w:t>
      </w:r>
      <w:r>
        <w:tab/>
        <w:t xml:space="preserve">The Commission does not commit itself to the approval or acceptance of any item set out in any account for the purpose of fixing rates or in determining other matters before the Commission, such as security issues, original cost determinations, or contract approvals." </w:t>
      </w:r>
    </w:p>
    <w:sectPr w:rsidR="008E0283" w:rsidSect="008E028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E0283"/>
    <w:rsid w:val="0021534F"/>
    <w:rsid w:val="005B1F32"/>
    <w:rsid w:val="005C3366"/>
    <w:rsid w:val="008E0283"/>
    <w:rsid w:val="00A55317"/>
    <w:rsid w:val="00BB3199"/>
    <w:rsid w:val="00C75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605</vt:lpstr>
    </vt:vector>
  </TitlesOfParts>
  <Company>State of Illinois</Company>
  <LinksUpToDate>false</LinksUpToDate>
  <CharactersWithSpaces>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605</dc:title>
  <dc:subject/>
  <dc:creator>Illinois General Assembly</dc:creator>
  <cp:keywords/>
  <dc:description/>
  <cp:lastModifiedBy>Roberts, John</cp:lastModifiedBy>
  <cp:revision>3</cp:revision>
  <dcterms:created xsi:type="dcterms:W3CDTF">2012-06-21T19:25:00Z</dcterms:created>
  <dcterms:modified xsi:type="dcterms:W3CDTF">2012-06-21T19:25:00Z</dcterms:modified>
</cp:coreProperties>
</file>