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5D2" w:rsidRDefault="000D45D2" w:rsidP="000D45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45D2" w:rsidRDefault="000D45D2" w:rsidP="000D45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600.320  Meter Tests on Premises</w:t>
      </w:r>
      <w:r>
        <w:t xml:space="preserve"> </w:t>
      </w:r>
    </w:p>
    <w:p w:rsidR="000D45D2" w:rsidRDefault="000D45D2" w:rsidP="000D45D2">
      <w:pPr>
        <w:widowControl w:val="0"/>
        <w:autoSpaceDE w:val="0"/>
        <w:autoSpaceDN w:val="0"/>
        <w:adjustRightInd w:val="0"/>
      </w:pPr>
    </w:p>
    <w:p w:rsidR="000D45D2" w:rsidRDefault="000D45D2" w:rsidP="000D45D2">
      <w:pPr>
        <w:widowControl w:val="0"/>
        <w:autoSpaceDE w:val="0"/>
        <w:autoSpaceDN w:val="0"/>
        <w:adjustRightInd w:val="0"/>
      </w:pPr>
      <w:r>
        <w:t xml:space="preserve">Tests may be made at the place the meter is installed, provided the method employed by the utility for so testing a meter has been submitted to and has received the approval of the Commission. </w:t>
      </w:r>
    </w:p>
    <w:sectPr w:rsidR="000D45D2" w:rsidSect="000D45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45D2"/>
    <w:rsid w:val="000D45D2"/>
    <w:rsid w:val="004C7F6E"/>
    <w:rsid w:val="005C3366"/>
    <w:rsid w:val="00652F90"/>
    <w:rsid w:val="00E6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