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D8" w:rsidRDefault="006777D8" w:rsidP="006777D8">
      <w:pPr>
        <w:widowControl w:val="0"/>
        <w:autoSpaceDE w:val="0"/>
        <w:autoSpaceDN w:val="0"/>
        <w:adjustRightInd w:val="0"/>
      </w:pPr>
      <w:bookmarkStart w:id="0" w:name="_GoBack"/>
      <w:bookmarkEnd w:id="0"/>
    </w:p>
    <w:p w:rsidR="006777D8" w:rsidRDefault="006777D8" w:rsidP="006777D8">
      <w:pPr>
        <w:widowControl w:val="0"/>
        <w:autoSpaceDE w:val="0"/>
        <w:autoSpaceDN w:val="0"/>
        <w:adjustRightInd w:val="0"/>
      </w:pPr>
      <w:r>
        <w:rPr>
          <w:b/>
          <w:bCs/>
        </w:rPr>
        <w:t>Section 595.10  Exemption from 83 Ill. Adm. Code 220</w:t>
      </w:r>
      <w:r>
        <w:t xml:space="preserve"> </w:t>
      </w:r>
    </w:p>
    <w:p w:rsidR="006777D8" w:rsidRDefault="006777D8" w:rsidP="006777D8">
      <w:pPr>
        <w:widowControl w:val="0"/>
        <w:autoSpaceDE w:val="0"/>
        <w:autoSpaceDN w:val="0"/>
        <w:adjustRightInd w:val="0"/>
      </w:pPr>
    </w:p>
    <w:p w:rsidR="006777D8" w:rsidRDefault="006777D8" w:rsidP="006777D8">
      <w:pPr>
        <w:widowControl w:val="0"/>
        <w:autoSpaceDE w:val="0"/>
        <w:autoSpaceDN w:val="0"/>
        <w:adjustRightInd w:val="0"/>
        <w:ind w:left="1440" w:hanging="720"/>
      </w:pPr>
      <w:r>
        <w:t>a)</w:t>
      </w:r>
      <w:r>
        <w:tab/>
        <w:t xml:space="preserve">All persons engaged in the transportation of gas, or who own or operate pipeline facilities, shall report accidents or incidents under the provisions of this Part. </w:t>
      </w:r>
    </w:p>
    <w:p w:rsidR="00A05203" w:rsidRDefault="00A05203" w:rsidP="006777D8">
      <w:pPr>
        <w:widowControl w:val="0"/>
        <w:autoSpaceDE w:val="0"/>
        <w:autoSpaceDN w:val="0"/>
        <w:adjustRightInd w:val="0"/>
        <w:ind w:left="1440" w:hanging="720"/>
      </w:pPr>
    </w:p>
    <w:p w:rsidR="006777D8" w:rsidRDefault="006777D8" w:rsidP="006777D8">
      <w:pPr>
        <w:widowControl w:val="0"/>
        <w:autoSpaceDE w:val="0"/>
        <w:autoSpaceDN w:val="0"/>
        <w:adjustRightInd w:val="0"/>
        <w:ind w:left="1440" w:hanging="720"/>
      </w:pPr>
      <w:r>
        <w:t>b)</w:t>
      </w:r>
      <w:r>
        <w:tab/>
        <w:t xml:space="preserve">Public utilities required to report accidents under 83 Ill. Adm. Code 220 shall report all accidents or incidents, as defined in Section 595.110, under the provisions of this Part in lieu of the report required by 83 Ill. Adm. Code 220. </w:t>
      </w:r>
    </w:p>
    <w:p w:rsidR="006777D8" w:rsidRDefault="006777D8" w:rsidP="006777D8">
      <w:pPr>
        <w:widowControl w:val="0"/>
        <w:autoSpaceDE w:val="0"/>
        <w:autoSpaceDN w:val="0"/>
        <w:adjustRightInd w:val="0"/>
        <w:ind w:left="1440" w:hanging="720"/>
      </w:pPr>
    </w:p>
    <w:p w:rsidR="006777D8" w:rsidRDefault="006777D8" w:rsidP="006777D8">
      <w:pPr>
        <w:widowControl w:val="0"/>
        <w:autoSpaceDE w:val="0"/>
        <w:autoSpaceDN w:val="0"/>
        <w:adjustRightInd w:val="0"/>
        <w:ind w:left="1440" w:hanging="720"/>
      </w:pPr>
      <w:r>
        <w:t xml:space="preserve">(Source:  Amended at 10 Ill. Reg. 8970, effective June 1, 1986) </w:t>
      </w:r>
    </w:p>
    <w:sectPr w:rsidR="006777D8" w:rsidSect="006777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7D8"/>
    <w:rsid w:val="005C3366"/>
    <w:rsid w:val="006777D8"/>
    <w:rsid w:val="00881E73"/>
    <w:rsid w:val="00952582"/>
    <w:rsid w:val="00A05203"/>
    <w:rsid w:val="00C8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595</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