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398" w:rsidRDefault="00294398" w:rsidP="002943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4398" w:rsidRDefault="00294398" w:rsidP="00294398">
      <w:pPr>
        <w:widowControl w:val="0"/>
        <w:autoSpaceDE w:val="0"/>
        <w:autoSpaceDN w:val="0"/>
        <w:adjustRightInd w:val="0"/>
        <w:jc w:val="center"/>
      </w:pPr>
      <w:r>
        <w:t>PART 515</w:t>
      </w:r>
    </w:p>
    <w:p w:rsidR="00294398" w:rsidRDefault="00294398" w:rsidP="00294398">
      <w:pPr>
        <w:widowControl w:val="0"/>
        <w:autoSpaceDE w:val="0"/>
        <w:autoSpaceDN w:val="0"/>
        <w:adjustRightInd w:val="0"/>
        <w:jc w:val="center"/>
      </w:pPr>
      <w:r>
        <w:t>ELIMINATION OF NONESSENTIAL USES OF NATURAL GAS</w:t>
      </w:r>
    </w:p>
    <w:p w:rsidR="00294398" w:rsidRDefault="00294398" w:rsidP="00294398">
      <w:pPr>
        <w:widowControl w:val="0"/>
        <w:autoSpaceDE w:val="0"/>
        <w:autoSpaceDN w:val="0"/>
        <w:adjustRightInd w:val="0"/>
        <w:jc w:val="center"/>
      </w:pPr>
      <w:r>
        <w:t>(GENERAL ORDER 202) (REPEALED)</w:t>
      </w:r>
    </w:p>
    <w:p w:rsidR="00294398" w:rsidRDefault="00294398" w:rsidP="00294398">
      <w:pPr>
        <w:widowControl w:val="0"/>
        <w:autoSpaceDE w:val="0"/>
        <w:autoSpaceDN w:val="0"/>
        <w:adjustRightInd w:val="0"/>
      </w:pPr>
    </w:p>
    <w:sectPr w:rsidR="00294398" w:rsidSect="002943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4398"/>
    <w:rsid w:val="00294398"/>
    <w:rsid w:val="004C475D"/>
    <w:rsid w:val="005C3366"/>
    <w:rsid w:val="009A5D24"/>
    <w:rsid w:val="00BB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515</vt:lpstr>
    </vt:vector>
  </TitlesOfParts>
  <Company>state of illinois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515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