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A4" w:rsidRDefault="00EB25A4" w:rsidP="00EF34A1">
      <w:pPr>
        <w:jc w:val="center"/>
      </w:pPr>
    </w:p>
    <w:p w:rsidR="00EF34A1" w:rsidRPr="00EF34A1" w:rsidRDefault="00EF34A1" w:rsidP="00EF34A1">
      <w:pPr>
        <w:jc w:val="center"/>
      </w:pPr>
      <w:bookmarkStart w:id="0" w:name="_GoBack"/>
      <w:bookmarkEnd w:id="0"/>
      <w:r w:rsidRPr="00EF34A1">
        <w:t>PART 512</w:t>
      </w:r>
    </w:p>
    <w:p w:rsidR="00EF34A1" w:rsidRPr="00EF34A1" w:rsidRDefault="00EF34A1" w:rsidP="00EF34A1">
      <w:pPr>
        <w:jc w:val="center"/>
      </w:pPr>
      <w:r w:rsidRPr="00EF34A1">
        <w:t>OBLIGATIONS OF ALTERNATIVE GAS SUPPLIERS</w:t>
      </w:r>
    </w:p>
    <w:p w:rsidR="00EF34A1" w:rsidRPr="00EF34A1" w:rsidRDefault="00EF34A1" w:rsidP="00EF34A1">
      <w:pPr>
        <w:jc w:val="center"/>
      </w:pPr>
    </w:p>
    <w:sectPr w:rsidR="00EF34A1" w:rsidRPr="00EF34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A1" w:rsidRDefault="00EF34A1">
      <w:r>
        <w:separator/>
      </w:r>
    </w:p>
  </w:endnote>
  <w:endnote w:type="continuationSeparator" w:id="0">
    <w:p w:rsidR="00EF34A1" w:rsidRDefault="00EF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A1" w:rsidRDefault="00EF34A1">
      <w:r>
        <w:separator/>
      </w:r>
    </w:p>
  </w:footnote>
  <w:footnote w:type="continuationSeparator" w:id="0">
    <w:p w:rsidR="00EF34A1" w:rsidRDefault="00EF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5A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4A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60967-1C9C-4F93-BA8D-13687C8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2021-12-29T17:59:00Z</dcterms:created>
  <dcterms:modified xsi:type="dcterms:W3CDTF">2021-12-29T20:09:00Z</dcterms:modified>
</cp:coreProperties>
</file>