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8D2" w:rsidRDefault="004618D2" w:rsidP="00227904">
      <w:pPr>
        <w:widowControl w:val="0"/>
        <w:autoSpaceDE w:val="0"/>
        <w:autoSpaceDN w:val="0"/>
        <w:adjustRightInd w:val="0"/>
        <w:rPr>
          <w:b/>
          <w:bCs/>
        </w:rPr>
      </w:pPr>
    </w:p>
    <w:p w:rsidR="00227904" w:rsidRDefault="00227904" w:rsidP="00227904">
      <w:pPr>
        <w:widowControl w:val="0"/>
        <w:autoSpaceDE w:val="0"/>
        <w:autoSpaceDN w:val="0"/>
        <w:adjustRightInd w:val="0"/>
      </w:pPr>
      <w:bookmarkStart w:id="0" w:name="_GoBack"/>
      <w:bookmarkEnd w:id="0"/>
      <w:r>
        <w:rPr>
          <w:b/>
          <w:bCs/>
        </w:rPr>
        <w:t>Section 500.220  Meter Tests Requested by Customers</w:t>
      </w:r>
      <w:r>
        <w:t xml:space="preserve"> </w:t>
      </w:r>
    </w:p>
    <w:p w:rsidR="00227904" w:rsidRDefault="00227904" w:rsidP="00227904">
      <w:pPr>
        <w:widowControl w:val="0"/>
        <w:autoSpaceDE w:val="0"/>
        <w:autoSpaceDN w:val="0"/>
        <w:adjustRightInd w:val="0"/>
      </w:pPr>
    </w:p>
    <w:p w:rsidR="00227904" w:rsidRDefault="00227904" w:rsidP="00227904">
      <w:pPr>
        <w:widowControl w:val="0"/>
        <w:autoSpaceDE w:val="0"/>
        <w:autoSpaceDN w:val="0"/>
        <w:adjustRightInd w:val="0"/>
      </w:pPr>
      <w:r>
        <w:t xml:space="preserve">Each utility furnishing metered gas service shall, without charge, test the accuracy of any meter upon request by the customer served through such meter, provided that the meter in question has not been tested by the utility or by the Commission within one year previous to such request.  If the customer so desires, he or his representatives shall have the privilege of witnessing the test.  A report, giving the results of the test, shall be made to the customer. </w:t>
      </w:r>
    </w:p>
    <w:sectPr w:rsidR="00227904" w:rsidSect="002279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7904"/>
    <w:rsid w:val="00227904"/>
    <w:rsid w:val="004618D2"/>
    <w:rsid w:val="004D0E2C"/>
    <w:rsid w:val="005C3366"/>
    <w:rsid w:val="00B66C09"/>
    <w:rsid w:val="00B9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6A4669-69A7-4039-8E7B-F18B2C8F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2015-09-16T16:50:00Z</dcterms:modified>
</cp:coreProperties>
</file>