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7B" w:rsidRDefault="00D52C7B" w:rsidP="00CD00BD">
      <w:pPr>
        <w:widowControl w:val="0"/>
        <w:autoSpaceDE w:val="0"/>
        <w:autoSpaceDN w:val="0"/>
        <w:adjustRightInd w:val="0"/>
        <w:rPr>
          <w:b/>
          <w:bCs/>
        </w:rPr>
      </w:pPr>
    </w:p>
    <w:p w:rsidR="00CD00BD" w:rsidRDefault="00CD00BD" w:rsidP="00CD00BD">
      <w:pPr>
        <w:widowControl w:val="0"/>
        <w:autoSpaceDE w:val="0"/>
        <w:autoSpaceDN w:val="0"/>
        <w:adjustRightInd w:val="0"/>
      </w:pPr>
      <w:bookmarkStart w:id="0" w:name="_GoBack"/>
      <w:bookmarkEnd w:id="0"/>
      <w:r>
        <w:rPr>
          <w:b/>
          <w:bCs/>
        </w:rPr>
        <w:t>Section 500.210  Periodic Tests of Customer Meters</w:t>
      </w:r>
      <w:r>
        <w:t xml:space="preserve"> </w:t>
      </w:r>
    </w:p>
    <w:p w:rsidR="00CD00BD" w:rsidRDefault="00CD00BD" w:rsidP="00CD00BD">
      <w:pPr>
        <w:widowControl w:val="0"/>
        <w:autoSpaceDE w:val="0"/>
        <w:autoSpaceDN w:val="0"/>
        <w:adjustRightInd w:val="0"/>
      </w:pPr>
    </w:p>
    <w:p w:rsidR="00CD00BD" w:rsidRDefault="00CD00BD" w:rsidP="00CD00BD">
      <w:pPr>
        <w:widowControl w:val="0"/>
        <w:autoSpaceDE w:val="0"/>
        <w:autoSpaceDN w:val="0"/>
        <w:adjustRightInd w:val="0"/>
      </w:pPr>
      <w:r>
        <w:t xml:space="preserve">No service meter shall be allowed to remain in service more than ten years from the time when last tested without being retested, and, if necessary, readjusted to be correct within the limits set forth in Section 500.190 before being set for use. </w:t>
      </w:r>
    </w:p>
    <w:sectPr w:rsidR="00CD00BD" w:rsidSect="00CD00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0BD"/>
    <w:rsid w:val="00054ECA"/>
    <w:rsid w:val="005C3366"/>
    <w:rsid w:val="005D1C85"/>
    <w:rsid w:val="00B359AA"/>
    <w:rsid w:val="00CD00BD"/>
    <w:rsid w:val="00D5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5D0DE6-A573-488C-9DCB-4C81874C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2015-09-16T16:48:00Z</dcterms:modified>
</cp:coreProperties>
</file>