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2EB" w:rsidRDefault="00C302EB" w:rsidP="005D09CA">
      <w:pPr>
        <w:widowControl w:val="0"/>
        <w:autoSpaceDE w:val="0"/>
        <w:autoSpaceDN w:val="0"/>
        <w:adjustRightInd w:val="0"/>
        <w:rPr>
          <w:b/>
          <w:bCs/>
        </w:rPr>
      </w:pPr>
    </w:p>
    <w:p w:rsidR="005D09CA" w:rsidRDefault="005D09CA" w:rsidP="005D09CA">
      <w:pPr>
        <w:widowControl w:val="0"/>
        <w:autoSpaceDE w:val="0"/>
        <w:autoSpaceDN w:val="0"/>
        <w:adjustRightInd w:val="0"/>
      </w:pPr>
      <w:bookmarkStart w:id="0" w:name="_GoBack"/>
      <w:bookmarkEnd w:id="0"/>
      <w:r>
        <w:rPr>
          <w:b/>
          <w:bCs/>
        </w:rPr>
        <w:t>Section 500.20  Application</w:t>
      </w:r>
      <w:r>
        <w:t xml:space="preserve"> </w:t>
      </w:r>
    </w:p>
    <w:p w:rsidR="005D09CA" w:rsidRDefault="005D09CA" w:rsidP="005D09CA">
      <w:pPr>
        <w:widowControl w:val="0"/>
        <w:autoSpaceDE w:val="0"/>
        <w:autoSpaceDN w:val="0"/>
        <w:adjustRightInd w:val="0"/>
      </w:pPr>
    </w:p>
    <w:p w:rsidR="005D09CA" w:rsidRDefault="005D09CA" w:rsidP="005D09CA">
      <w:pPr>
        <w:widowControl w:val="0"/>
        <w:autoSpaceDE w:val="0"/>
        <w:autoSpaceDN w:val="0"/>
        <w:adjustRightInd w:val="0"/>
      </w:pPr>
      <w:r>
        <w:t xml:space="preserve">This Part sets forth minimum requirements and shall apply to any public utility which is defined as such by Section 10 of "An Act concerning public utilities" (Ill. Rev. Stat. 1981, ch. </w:t>
      </w:r>
      <w:r w:rsidR="004A4D35">
        <w:t>111⅔</w:t>
      </w:r>
      <w:r>
        <w:t xml:space="preserve">, par. 10), as amended, and which is now, or hereafter may be, engaged in the production, sale or distribution of gas. </w:t>
      </w:r>
    </w:p>
    <w:sectPr w:rsidR="005D09CA" w:rsidSect="005D09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9CA"/>
    <w:rsid w:val="000904F8"/>
    <w:rsid w:val="004A4D35"/>
    <w:rsid w:val="005466D8"/>
    <w:rsid w:val="005C3366"/>
    <w:rsid w:val="005D09CA"/>
    <w:rsid w:val="00C160CC"/>
    <w:rsid w:val="00C30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59C424-9775-483A-A4AE-94F2A686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2015-09-16T16:44:00Z</dcterms:modified>
</cp:coreProperties>
</file>