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CA" w:rsidRDefault="00D07CCA" w:rsidP="00D07CCA"/>
    <w:p w:rsidR="00ED057A" w:rsidRPr="00D07CCA" w:rsidRDefault="00ED057A" w:rsidP="00D07CCA">
      <w:pPr>
        <w:rPr>
          <w:b/>
        </w:rPr>
      </w:pPr>
      <w:r w:rsidRPr="00D07CCA">
        <w:rPr>
          <w:b/>
        </w:rPr>
        <w:t xml:space="preserve">Section 466.50  Interconnection </w:t>
      </w:r>
      <w:r w:rsidR="00741AEA">
        <w:rPr>
          <w:b/>
        </w:rPr>
        <w:t>R</w:t>
      </w:r>
      <w:r w:rsidRPr="00D07CCA">
        <w:rPr>
          <w:b/>
        </w:rPr>
        <w:t>equests</w:t>
      </w:r>
    </w:p>
    <w:p w:rsidR="00ED057A" w:rsidRPr="00D07CCA" w:rsidRDefault="00ED057A" w:rsidP="00D07CCA"/>
    <w:p w:rsidR="00ED057A" w:rsidRPr="00D07CCA" w:rsidRDefault="00ED057A" w:rsidP="00D07CCA">
      <w:pPr>
        <w:ind w:left="1440" w:hanging="720"/>
      </w:pPr>
      <w:r w:rsidRPr="00D07CCA">
        <w:t>a)</w:t>
      </w:r>
      <w:r w:rsidRPr="00D07CCA">
        <w:tab/>
        <w:t xml:space="preserve">Applicants seeking to interconnect a </w:t>
      </w:r>
      <w:r w:rsidR="00D67FC0">
        <w:t>DER</w:t>
      </w:r>
      <w:r w:rsidRPr="00D07CCA">
        <w:t xml:space="preserve"> facility shall submit an interconnection request to the EDC that owns the electric distribution system to which interconnection is sought. </w:t>
      </w:r>
      <w:r w:rsidR="00D07CCA">
        <w:t xml:space="preserve"> </w:t>
      </w:r>
      <w:r w:rsidRPr="00D07CCA">
        <w:t>Applicants shall use interconnection request forms approved by the Commission.</w:t>
      </w:r>
    </w:p>
    <w:p w:rsidR="00ED057A" w:rsidRPr="00D07CCA" w:rsidRDefault="00ED057A" w:rsidP="00D07CCA"/>
    <w:p w:rsidR="00ED057A" w:rsidRPr="00D07CCA" w:rsidRDefault="00ED057A" w:rsidP="00D07CCA">
      <w:pPr>
        <w:ind w:left="1440" w:hanging="720"/>
      </w:pPr>
      <w:r w:rsidRPr="00D07CCA">
        <w:t>b)</w:t>
      </w:r>
      <w:r w:rsidRPr="00D07CCA">
        <w:tab/>
      </w:r>
      <w:r w:rsidR="00EA4892">
        <w:t>EDCs may charge a fee by level that an applicant must remit in order to process an interconnection request.</w:t>
      </w:r>
      <w:r w:rsidR="006304EB">
        <w:t xml:space="preserve"> The EDCs shall not charge more than the fees specified in the interconnection request application forms (Appendices A and D).</w:t>
      </w:r>
    </w:p>
    <w:p w:rsidR="00ED057A" w:rsidRPr="00D07CCA" w:rsidRDefault="00ED057A" w:rsidP="00D07CCA"/>
    <w:p w:rsidR="00ED057A" w:rsidRDefault="00ED057A" w:rsidP="00D07CCA">
      <w:pPr>
        <w:ind w:left="1440" w:hanging="720"/>
      </w:pPr>
      <w:r w:rsidRPr="00D07CCA">
        <w:t>c)</w:t>
      </w:r>
      <w:r w:rsidRPr="00D07CCA">
        <w:tab/>
        <w:t xml:space="preserve">Interconnection requests may be submitted electronically. </w:t>
      </w:r>
    </w:p>
    <w:p w:rsidR="00EA4892" w:rsidRDefault="00EA4892" w:rsidP="00B91720">
      <w:bookmarkStart w:id="0" w:name="_GoBack"/>
      <w:bookmarkEnd w:id="0"/>
    </w:p>
    <w:p w:rsidR="00EA4892" w:rsidRPr="00D07CCA" w:rsidRDefault="00D67FC0" w:rsidP="00EA4892">
      <w:pPr>
        <w:ind w:left="720"/>
      </w:pPr>
      <w:r>
        <w:t xml:space="preserve">(Source:  Amended at 46 Ill. Reg. </w:t>
      </w:r>
      <w:r w:rsidR="004842C7">
        <w:t>9666</w:t>
      </w:r>
      <w:r>
        <w:t xml:space="preserve">, effective </w:t>
      </w:r>
      <w:r w:rsidR="004842C7">
        <w:t>May 26, 2022</w:t>
      </w:r>
      <w:r>
        <w:t>)</w:t>
      </w:r>
    </w:p>
    <w:sectPr w:rsidR="00EA4892" w:rsidRPr="00D07CC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C75" w:rsidRDefault="00D61C75">
      <w:r>
        <w:separator/>
      </w:r>
    </w:p>
  </w:endnote>
  <w:endnote w:type="continuationSeparator" w:id="0">
    <w:p w:rsidR="00D61C75" w:rsidRDefault="00D6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C75" w:rsidRDefault="00D61C75">
      <w:r>
        <w:separator/>
      </w:r>
    </w:p>
  </w:footnote>
  <w:footnote w:type="continuationSeparator" w:id="0">
    <w:p w:rsidR="00D61C75" w:rsidRDefault="00D61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057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05A9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A2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6292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2C7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04EB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1AEA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6EF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16B8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1720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576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7CC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C75"/>
    <w:rsid w:val="00D64B08"/>
    <w:rsid w:val="00D67FC0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66C7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4892"/>
    <w:rsid w:val="00EA55CD"/>
    <w:rsid w:val="00EA6628"/>
    <w:rsid w:val="00EB33C3"/>
    <w:rsid w:val="00EB424E"/>
    <w:rsid w:val="00EC3846"/>
    <w:rsid w:val="00EC6C31"/>
    <w:rsid w:val="00ED0167"/>
    <w:rsid w:val="00ED057A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4BF9"/>
    <w:rsid w:val="00F953D5"/>
    <w:rsid w:val="00F97D67"/>
    <w:rsid w:val="00FA19DB"/>
    <w:rsid w:val="00FB6CE4"/>
    <w:rsid w:val="00FC15B9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F1F8A0-4C94-4E41-B24B-476080F4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D057A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locked/>
    <w:rsid w:val="00ED057A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ED057A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locked/>
    <w:rsid w:val="00ED057A"/>
    <w:rPr>
      <w:rFonts w:ascii="Arial" w:hAnsi="Arial" w:cs="Arial"/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ED057A"/>
    <w:pPr>
      <w:spacing w:before="120" w:after="120" w:line="48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2022-05-18T13:58:00Z</dcterms:created>
  <dcterms:modified xsi:type="dcterms:W3CDTF">2022-06-10T15:09:00Z</dcterms:modified>
</cp:coreProperties>
</file>