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A7" w:rsidRDefault="009A39A7" w:rsidP="009F777B">
      <w:pPr>
        <w:rPr>
          <w:b/>
          <w:bCs/>
        </w:rPr>
      </w:pPr>
      <w:bookmarkStart w:id="0" w:name="_Toc332197662"/>
    </w:p>
    <w:p w:rsidR="009F777B" w:rsidRPr="009F777B" w:rsidRDefault="009F777B" w:rsidP="009F777B">
      <w:pPr>
        <w:rPr>
          <w:b/>
          <w:bCs/>
        </w:rPr>
      </w:pPr>
      <w:r w:rsidRPr="009F777B">
        <w:rPr>
          <w:b/>
          <w:bCs/>
        </w:rPr>
        <w:t>Section 461.90  Commission Oversight</w:t>
      </w:r>
      <w:bookmarkEnd w:id="0"/>
    </w:p>
    <w:p w:rsidR="009F777B" w:rsidRPr="009F777B" w:rsidRDefault="009F777B" w:rsidP="009F777B">
      <w:pPr>
        <w:rPr>
          <w:b/>
          <w:bCs/>
        </w:rPr>
      </w:pPr>
    </w:p>
    <w:p w:rsidR="009F777B" w:rsidRPr="009F777B" w:rsidRDefault="009F777B" w:rsidP="009F777B">
      <w:pPr>
        <w:ind w:left="1440" w:hanging="720"/>
      </w:pPr>
      <w:r w:rsidRPr="009F777B">
        <w:t>a)</w:t>
      </w:r>
      <w:r w:rsidRPr="009F777B">
        <w:tab/>
        <w:t xml:space="preserve">Upon complaint or on the Commission's own motion, the Commission may investigate all activities subject to this Part or </w:t>
      </w:r>
      <w:bookmarkStart w:id="1" w:name="_GoBack"/>
      <w:bookmarkEnd w:id="1"/>
      <w:r w:rsidRPr="009F777B">
        <w:t>Section 16-128(a) or 16-128A of the Act, including violations of this Part or th</w:t>
      </w:r>
      <w:r w:rsidR="00C659D3">
        <w:t>ose</w:t>
      </w:r>
      <w:r w:rsidRPr="009F777B">
        <w:t xml:space="preserve"> statutes.</w:t>
      </w:r>
    </w:p>
    <w:p w:rsidR="009F777B" w:rsidRPr="005F6487" w:rsidRDefault="009F777B" w:rsidP="009F777B">
      <w:pPr>
        <w:ind w:left="1440" w:hanging="720"/>
      </w:pPr>
    </w:p>
    <w:p w:rsidR="009F777B" w:rsidRPr="009F777B" w:rsidRDefault="009F777B" w:rsidP="009F777B">
      <w:pPr>
        <w:ind w:left="1440" w:hanging="720"/>
      </w:pPr>
      <w:r w:rsidRPr="009F777B">
        <w:t>b)</w:t>
      </w:r>
      <w:r w:rsidRPr="009F777B">
        <w:tab/>
        <w:t>If, after notice and hearing, the Commission determines that an entity has or is installing new solar projects without Commission certification despite being notified by the Staff of the Commission to complete the certification process, the Commission shall issue penalties for noncompliance.</w:t>
      </w:r>
    </w:p>
    <w:sectPr w:rsidR="009F777B" w:rsidRPr="009F77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7B" w:rsidRDefault="009F777B">
      <w:r>
        <w:separator/>
      </w:r>
    </w:p>
  </w:endnote>
  <w:endnote w:type="continuationSeparator" w:id="0">
    <w:p w:rsidR="009F777B" w:rsidRDefault="009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7B" w:rsidRDefault="009F777B">
      <w:r>
        <w:separator/>
      </w:r>
    </w:p>
  </w:footnote>
  <w:footnote w:type="continuationSeparator" w:id="0">
    <w:p w:rsidR="009F777B" w:rsidRDefault="009F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9B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48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9A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77B"/>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34E"/>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DD0"/>
    <w:rsid w:val="00C1038A"/>
    <w:rsid w:val="00C11BB7"/>
    <w:rsid w:val="00C153C4"/>
    <w:rsid w:val="00C15FD6"/>
    <w:rsid w:val="00C17F24"/>
    <w:rsid w:val="00C2596B"/>
    <w:rsid w:val="00C319B3"/>
    <w:rsid w:val="00C42A93"/>
    <w:rsid w:val="00C4537A"/>
    <w:rsid w:val="00C45BEB"/>
    <w:rsid w:val="00C470EE"/>
    <w:rsid w:val="00C50195"/>
    <w:rsid w:val="00C60D0B"/>
    <w:rsid w:val="00C659D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95228-DEEB-4845-A5B4-8C16A459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49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7</cp:revision>
  <dcterms:created xsi:type="dcterms:W3CDTF">2017-06-05T19:11:00Z</dcterms:created>
  <dcterms:modified xsi:type="dcterms:W3CDTF">2019-07-01T19:47:00Z</dcterms:modified>
</cp:coreProperties>
</file>