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8E" w:rsidRDefault="0005638E" w:rsidP="0005638E">
      <w:pPr>
        <w:widowControl w:val="0"/>
        <w:autoSpaceDE w:val="0"/>
        <w:autoSpaceDN w:val="0"/>
        <w:adjustRightInd w:val="0"/>
      </w:pPr>
      <w:bookmarkStart w:id="0" w:name="_GoBack"/>
      <w:bookmarkEnd w:id="0"/>
    </w:p>
    <w:p w:rsidR="0005638E" w:rsidRDefault="0005638E" w:rsidP="0005638E">
      <w:pPr>
        <w:widowControl w:val="0"/>
        <w:autoSpaceDE w:val="0"/>
        <w:autoSpaceDN w:val="0"/>
        <w:adjustRightInd w:val="0"/>
      </w:pPr>
      <w:r>
        <w:rPr>
          <w:b/>
          <w:bCs/>
        </w:rPr>
        <w:t>Section 460.110  Technical Qualifications</w:t>
      </w:r>
      <w:r>
        <w:t xml:space="preserve"> </w:t>
      </w:r>
    </w:p>
    <w:p w:rsidR="0005638E" w:rsidRDefault="0005638E" w:rsidP="0005638E">
      <w:pPr>
        <w:widowControl w:val="0"/>
        <w:autoSpaceDE w:val="0"/>
        <w:autoSpaceDN w:val="0"/>
        <w:adjustRightInd w:val="0"/>
      </w:pPr>
    </w:p>
    <w:p w:rsidR="0005638E" w:rsidRDefault="0005638E" w:rsidP="0005638E">
      <w:pPr>
        <w:widowControl w:val="0"/>
        <w:autoSpaceDE w:val="0"/>
        <w:autoSpaceDN w:val="0"/>
        <w:adjustRightInd w:val="0"/>
        <w:ind w:left="1440" w:hanging="720"/>
      </w:pPr>
      <w:r>
        <w:t>a)</w:t>
      </w:r>
      <w:r>
        <w:tab/>
        <w:t xml:space="preserve">An applicant shall be deemed to possess sufficient technical capabilities to serve retail customers if it maintains a technical staff on duty or on call 24 hours each day to operate and maintain the applicant's facilities as needed. This technical staff shall include a person with previous experience of at least two years demonstrated electric metering experience and a person with at least two years operational experience. The persons used to meet the operational experience requirements shall have at least one year of information management experience and one year of technical supervisory experience. The applicant shall include in its application an exhibit containing occupational background information on the persons or agents who are being used to meet the requirements of this Section. </w:t>
      </w:r>
    </w:p>
    <w:p w:rsidR="000D2CEC" w:rsidRDefault="000D2CEC" w:rsidP="0005638E">
      <w:pPr>
        <w:widowControl w:val="0"/>
        <w:autoSpaceDE w:val="0"/>
        <w:autoSpaceDN w:val="0"/>
        <w:adjustRightInd w:val="0"/>
        <w:ind w:left="1440" w:hanging="720"/>
      </w:pPr>
    </w:p>
    <w:p w:rsidR="0005638E" w:rsidRDefault="0005638E" w:rsidP="0005638E">
      <w:pPr>
        <w:widowControl w:val="0"/>
        <w:autoSpaceDE w:val="0"/>
        <w:autoSpaceDN w:val="0"/>
        <w:adjustRightInd w:val="0"/>
        <w:ind w:left="1440" w:hanging="720"/>
      </w:pPr>
      <w:r>
        <w:t>b)</w:t>
      </w:r>
      <w:r>
        <w:tab/>
        <w:t xml:space="preserve">Any person performing actual meter work in the field shall have the appropriate qualifications for the class of metering installation being worked on as set forth in Subpart E. </w:t>
      </w:r>
    </w:p>
    <w:sectPr w:rsidR="0005638E" w:rsidSect="00056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638E"/>
    <w:rsid w:val="0005638E"/>
    <w:rsid w:val="000D2CEC"/>
    <w:rsid w:val="005C3366"/>
    <w:rsid w:val="00794249"/>
    <w:rsid w:val="00A634F9"/>
    <w:rsid w:val="00BA0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