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54" w:rsidRPr="00985F24" w:rsidRDefault="00230C54" w:rsidP="00230C54">
      <w:pPr>
        <w:ind w:left="1440" w:hanging="720"/>
        <w:rPr>
          <w:szCs w:val="24"/>
        </w:rPr>
      </w:pPr>
      <w:bookmarkStart w:id="0" w:name="_GoBack"/>
      <w:bookmarkEnd w:id="0"/>
    </w:p>
    <w:p w:rsidR="00230C54" w:rsidRDefault="00230C54" w:rsidP="00230C54">
      <w:pPr>
        <w:rPr>
          <w:b/>
          <w:szCs w:val="24"/>
        </w:rPr>
      </w:pPr>
      <w:r w:rsidRPr="00985F24">
        <w:rPr>
          <w:b/>
          <w:szCs w:val="24"/>
        </w:rPr>
        <w:t>Section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454.80</w:t>
      </w:r>
      <w:r>
        <w:rPr>
          <w:b/>
          <w:szCs w:val="24"/>
        </w:rPr>
        <w:t xml:space="preserve"> </w:t>
      </w:r>
      <w:r w:rsidR="00601420">
        <w:rPr>
          <w:b/>
          <w:szCs w:val="24"/>
        </w:rPr>
        <w:t xml:space="preserve"> </w:t>
      </w:r>
      <w:r w:rsidRPr="00985F24">
        <w:rPr>
          <w:b/>
          <w:szCs w:val="24"/>
        </w:rPr>
        <w:t>Financial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Licensing</w:t>
      </w:r>
      <w:r>
        <w:rPr>
          <w:b/>
          <w:szCs w:val="24"/>
        </w:rPr>
        <w:t xml:space="preserve"> </w:t>
      </w:r>
      <w:r w:rsidRPr="00985F24">
        <w:rPr>
          <w:b/>
          <w:szCs w:val="24"/>
        </w:rPr>
        <w:t>Requirements</w:t>
      </w:r>
    </w:p>
    <w:p w:rsidR="00230C54" w:rsidRPr="00985F24" w:rsidRDefault="00230C54" w:rsidP="00230C54">
      <w:pPr>
        <w:rPr>
          <w:b/>
          <w:szCs w:val="24"/>
        </w:rPr>
      </w:pPr>
    </w:p>
    <w:p w:rsidR="00230C54" w:rsidRDefault="00230C54" w:rsidP="00230C54">
      <w:pPr>
        <w:ind w:left="1440" w:hanging="720"/>
        <w:rPr>
          <w:szCs w:val="24"/>
        </w:rPr>
      </w:pPr>
      <w:r w:rsidRPr="00985F24">
        <w:rPr>
          <w:szCs w:val="24"/>
        </w:rPr>
        <w:t>a)</w:t>
      </w:r>
      <w:r w:rsidRPr="00985F24">
        <w:rPr>
          <w:szCs w:val="24"/>
        </w:rPr>
        <w:tab/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execute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maintain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license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permit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issued</w:t>
      </w:r>
      <w:r>
        <w:rPr>
          <w:szCs w:val="24"/>
        </w:rPr>
        <w:t xml:space="preserve"> </w:t>
      </w:r>
      <w:r w:rsidRPr="00985F24">
        <w:rPr>
          <w:szCs w:val="24"/>
        </w:rPr>
        <w:t>by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qualifying</w:t>
      </w:r>
      <w:r>
        <w:rPr>
          <w:szCs w:val="24"/>
        </w:rPr>
        <w:t xml:space="preserve"> </w:t>
      </w:r>
      <w:r w:rsidRPr="00985F24">
        <w:rPr>
          <w:szCs w:val="24"/>
        </w:rPr>
        <w:t>surety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insurance</w:t>
      </w:r>
      <w:r>
        <w:rPr>
          <w:szCs w:val="24"/>
        </w:rPr>
        <w:t xml:space="preserve"> </w:t>
      </w:r>
      <w:r w:rsidRPr="00985F24">
        <w:rPr>
          <w:szCs w:val="24"/>
        </w:rPr>
        <w:t>company</w:t>
      </w:r>
      <w:r>
        <w:rPr>
          <w:szCs w:val="24"/>
        </w:rPr>
        <w:t xml:space="preserve"> </w:t>
      </w:r>
      <w:r w:rsidRPr="00985F24">
        <w:rPr>
          <w:szCs w:val="24"/>
        </w:rPr>
        <w:t>authorized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transact</w:t>
      </w:r>
      <w:r>
        <w:rPr>
          <w:szCs w:val="24"/>
        </w:rPr>
        <w:t xml:space="preserve"> </w:t>
      </w:r>
      <w:r w:rsidRPr="00985F24">
        <w:rPr>
          <w:szCs w:val="24"/>
        </w:rPr>
        <w:t>business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State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smartTag w:uri="urn:schemas-microsoft-com:office:smarttags" w:element="State">
        <w:r w:rsidRPr="00985F24">
          <w:rPr>
            <w:szCs w:val="24"/>
          </w:rPr>
          <w:t>Illinois</w:t>
        </w:r>
      </w:smartTag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favor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People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State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985F24">
            <w:rPr>
              <w:szCs w:val="24"/>
            </w:rPr>
            <w:t>Illinois</w:t>
          </w:r>
        </w:smartTag>
      </w:smartTag>
      <w:r w:rsidRPr="00985F24">
        <w:rPr>
          <w:szCs w:val="24"/>
        </w:rPr>
        <w:t>.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amount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equal</w:t>
      </w:r>
      <w:r>
        <w:rPr>
          <w:szCs w:val="24"/>
        </w:rPr>
        <w:t xml:space="preserve"> </w:t>
      </w:r>
      <w:r w:rsidRPr="00985F24">
        <w:rPr>
          <w:szCs w:val="24"/>
        </w:rPr>
        <w:t>$5,000.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conditioned</w:t>
      </w:r>
      <w:r>
        <w:rPr>
          <w:szCs w:val="24"/>
        </w:rPr>
        <w:t xml:space="preserve"> </w:t>
      </w:r>
      <w:r w:rsidRPr="00985F24">
        <w:rPr>
          <w:szCs w:val="24"/>
        </w:rPr>
        <w:t>upon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full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faithful</w:t>
      </w:r>
      <w:r>
        <w:rPr>
          <w:szCs w:val="24"/>
        </w:rPr>
        <w:t xml:space="preserve"> </w:t>
      </w:r>
      <w:r w:rsidRPr="00985F24">
        <w:rPr>
          <w:szCs w:val="24"/>
        </w:rPr>
        <w:t>performance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all</w:t>
      </w:r>
      <w:r>
        <w:rPr>
          <w:szCs w:val="24"/>
        </w:rPr>
        <w:t xml:space="preserve"> </w:t>
      </w:r>
      <w:r w:rsidRPr="00985F24">
        <w:rPr>
          <w:szCs w:val="24"/>
        </w:rPr>
        <w:t>duties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obligations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ABC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valid</w:t>
      </w:r>
      <w:r>
        <w:rPr>
          <w:szCs w:val="24"/>
        </w:rPr>
        <w:t xml:space="preserve"> </w:t>
      </w:r>
      <w:r w:rsidRPr="00985F24">
        <w:rPr>
          <w:szCs w:val="24"/>
        </w:rPr>
        <w:t>for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period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not</w:t>
      </w:r>
      <w:r>
        <w:rPr>
          <w:szCs w:val="24"/>
        </w:rPr>
        <w:t xml:space="preserve"> </w:t>
      </w:r>
      <w:r w:rsidRPr="00985F24">
        <w:rPr>
          <w:szCs w:val="24"/>
        </w:rPr>
        <w:t>less</w:t>
      </w:r>
      <w:r>
        <w:rPr>
          <w:szCs w:val="24"/>
        </w:rPr>
        <w:t xml:space="preserve"> </w:t>
      </w:r>
      <w:r w:rsidRPr="00985F24">
        <w:rPr>
          <w:szCs w:val="24"/>
        </w:rPr>
        <w:t>than</w:t>
      </w:r>
      <w:r>
        <w:rPr>
          <w:szCs w:val="24"/>
        </w:rPr>
        <w:t xml:space="preserve"> </w:t>
      </w:r>
      <w:r w:rsidRPr="00985F24">
        <w:rPr>
          <w:szCs w:val="24"/>
        </w:rPr>
        <w:t>one</w:t>
      </w:r>
      <w:r>
        <w:rPr>
          <w:szCs w:val="24"/>
        </w:rPr>
        <w:t xml:space="preserve"> </w:t>
      </w:r>
      <w:r w:rsidRPr="00985F24">
        <w:rPr>
          <w:szCs w:val="24"/>
        </w:rPr>
        <w:t>year.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cost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paid</w:t>
      </w:r>
      <w:r>
        <w:rPr>
          <w:szCs w:val="24"/>
        </w:rPr>
        <w:t xml:space="preserve"> </w:t>
      </w:r>
      <w:r w:rsidRPr="00985F24">
        <w:rPr>
          <w:szCs w:val="24"/>
        </w:rPr>
        <w:t>by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applicant.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file</w:t>
      </w:r>
      <w:r>
        <w:rPr>
          <w:szCs w:val="24"/>
        </w:rPr>
        <w:t xml:space="preserve">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part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its</w:t>
      </w:r>
      <w:r>
        <w:rPr>
          <w:szCs w:val="24"/>
        </w:rPr>
        <w:t xml:space="preserve"> </w:t>
      </w:r>
      <w:r w:rsidRPr="00985F24">
        <w:rPr>
          <w:szCs w:val="24"/>
        </w:rPr>
        <w:t>application</w:t>
      </w:r>
      <w:r>
        <w:rPr>
          <w:szCs w:val="24"/>
        </w:rPr>
        <w:t xml:space="preserve"> </w:t>
      </w:r>
      <w:r w:rsidRPr="00985F24">
        <w:rPr>
          <w:szCs w:val="24"/>
        </w:rPr>
        <w:t>for</w:t>
      </w:r>
      <w:r>
        <w:rPr>
          <w:szCs w:val="24"/>
        </w:rPr>
        <w:t xml:space="preserve"> </w:t>
      </w:r>
      <w:r w:rsidRPr="00985F24">
        <w:rPr>
          <w:szCs w:val="24"/>
        </w:rPr>
        <w:t>certification.</w:t>
      </w:r>
    </w:p>
    <w:p w:rsidR="00230C54" w:rsidRPr="00985F24" w:rsidRDefault="00230C54" w:rsidP="00230C54">
      <w:pPr>
        <w:ind w:left="1440" w:hanging="720"/>
        <w:rPr>
          <w:szCs w:val="24"/>
        </w:rPr>
      </w:pPr>
    </w:p>
    <w:p w:rsidR="00230C54" w:rsidRDefault="00230C54" w:rsidP="00230C54">
      <w:pPr>
        <w:ind w:left="1440" w:hanging="720"/>
        <w:rPr>
          <w:szCs w:val="24"/>
        </w:rPr>
      </w:pPr>
      <w:r w:rsidRPr="00985F24">
        <w:rPr>
          <w:szCs w:val="24"/>
        </w:rPr>
        <w:t>b)</w:t>
      </w:r>
      <w:r w:rsidRPr="00985F24">
        <w:rPr>
          <w:szCs w:val="24"/>
        </w:rPr>
        <w:tab/>
        <w:t>In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event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license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permit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is</w:t>
      </w:r>
      <w:r>
        <w:rPr>
          <w:szCs w:val="24"/>
        </w:rPr>
        <w:t xml:space="preserve"> </w:t>
      </w:r>
      <w:r w:rsidRPr="00985F24">
        <w:rPr>
          <w:szCs w:val="24"/>
        </w:rPr>
        <w:t>cancelled,</w:t>
      </w:r>
      <w:r>
        <w:rPr>
          <w:szCs w:val="24"/>
        </w:rPr>
        <w:t xml:space="preserve"> </w:t>
      </w:r>
      <w:r w:rsidRPr="00985F24">
        <w:rPr>
          <w:szCs w:val="24"/>
        </w:rPr>
        <w:t>expires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is</w:t>
      </w:r>
      <w:r>
        <w:rPr>
          <w:szCs w:val="24"/>
        </w:rPr>
        <w:t xml:space="preserve"> </w:t>
      </w:r>
      <w:r w:rsidRPr="00985F24">
        <w:rPr>
          <w:szCs w:val="24"/>
        </w:rPr>
        <w:t>drawn</w:t>
      </w:r>
      <w:r>
        <w:rPr>
          <w:szCs w:val="24"/>
        </w:rPr>
        <w:t xml:space="preserve"> </w:t>
      </w:r>
      <w:r w:rsidRPr="00985F24">
        <w:rPr>
          <w:szCs w:val="24"/>
        </w:rPr>
        <w:t>upon,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ABC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execute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maintain</w:t>
      </w:r>
      <w:r>
        <w:rPr>
          <w:szCs w:val="24"/>
        </w:rPr>
        <w:t xml:space="preserve"> </w:t>
      </w:r>
      <w:r w:rsidRPr="00985F24">
        <w:rPr>
          <w:szCs w:val="24"/>
        </w:rPr>
        <w:t>an</w:t>
      </w:r>
      <w:r>
        <w:rPr>
          <w:szCs w:val="24"/>
        </w:rPr>
        <w:t xml:space="preserve"> </w:t>
      </w:r>
      <w:r w:rsidRPr="00985F24">
        <w:rPr>
          <w:szCs w:val="24"/>
        </w:rPr>
        <w:t>additional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replacement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such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cumulative</w:t>
      </w:r>
      <w:r>
        <w:rPr>
          <w:szCs w:val="24"/>
        </w:rPr>
        <w:t xml:space="preserve"> </w:t>
      </w:r>
      <w:r w:rsidRPr="00985F24">
        <w:rPr>
          <w:szCs w:val="24"/>
        </w:rPr>
        <w:t>value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all</w:t>
      </w:r>
      <w:r>
        <w:rPr>
          <w:szCs w:val="24"/>
        </w:rPr>
        <w:t xml:space="preserve"> </w:t>
      </w:r>
      <w:r w:rsidRPr="00985F24">
        <w:rPr>
          <w:szCs w:val="24"/>
        </w:rPr>
        <w:t>outstanding</w:t>
      </w:r>
      <w:r>
        <w:rPr>
          <w:szCs w:val="24"/>
        </w:rPr>
        <w:t xml:space="preserve"> </w:t>
      </w:r>
      <w:r w:rsidRPr="00985F24">
        <w:rPr>
          <w:szCs w:val="24"/>
        </w:rPr>
        <w:t>bonds</w:t>
      </w:r>
      <w:r>
        <w:rPr>
          <w:szCs w:val="24"/>
        </w:rPr>
        <w:t xml:space="preserve"> </w:t>
      </w:r>
      <w:r w:rsidRPr="00985F24">
        <w:rPr>
          <w:szCs w:val="24"/>
        </w:rPr>
        <w:t>never</w:t>
      </w:r>
      <w:r>
        <w:rPr>
          <w:szCs w:val="24"/>
        </w:rPr>
        <w:t xml:space="preserve"> </w:t>
      </w:r>
      <w:r w:rsidRPr="00985F24">
        <w:rPr>
          <w:szCs w:val="24"/>
        </w:rPr>
        <w:t>falls</w:t>
      </w:r>
      <w:r>
        <w:rPr>
          <w:szCs w:val="24"/>
        </w:rPr>
        <w:t xml:space="preserve"> </w:t>
      </w:r>
      <w:r w:rsidRPr="00985F24">
        <w:rPr>
          <w:szCs w:val="24"/>
        </w:rPr>
        <w:t>below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amount</w:t>
      </w:r>
      <w:r>
        <w:rPr>
          <w:szCs w:val="24"/>
        </w:rPr>
        <w:t xml:space="preserve"> </w:t>
      </w:r>
      <w:r w:rsidRPr="00985F24">
        <w:rPr>
          <w:szCs w:val="24"/>
        </w:rPr>
        <w:t>required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subsection</w:t>
      </w:r>
      <w:r>
        <w:rPr>
          <w:szCs w:val="24"/>
        </w:rPr>
        <w:t xml:space="preserve"> </w:t>
      </w:r>
      <w:r w:rsidRPr="00985F24">
        <w:rPr>
          <w:szCs w:val="24"/>
        </w:rPr>
        <w:t>(a)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Section.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ABC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file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copy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additional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replacement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with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Chief</w:t>
      </w:r>
      <w:r>
        <w:rPr>
          <w:szCs w:val="24"/>
        </w:rPr>
        <w:t xml:space="preserve"> </w:t>
      </w:r>
      <w:r w:rsidRPr="00985F24">
        <w:rPr>
          <w:szCs w:val="24"/>
        </w:rPr>
        <w:t>Clerk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Commission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provide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copy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Manager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Financial</w:t>
      </w:r>
      <w:r>
        <w:rPr>
          <w:szCs w:val="24"/>
        </w:rPr>
        <w:t xml:space="preserve"> </w:t>
      </w:r>
      <w:r w:rsidRPr="00985F24">
        <w:rPr>
          <w:szCs w:val="24"/>
        </w:rPr>
        <w:t>Analysis</w:t>
      </w:r>
      <w:r>
        <w:rPr>
          <w:szCs w:val="24"/>
        </w:rPr>
        <w:t xml:space="preserve"> </w:t>
      </w:r>
      <w:r w:rsidRPr="00985F24">
        <w:rPr>
          <w:szCs w:val="24"/>
        </w:rPr>
        <w:t>Division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his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her</w:t>
      </w:r>
      <w:r>
        <w:rPr>
          <w:szCs w:val="24"/>
        </w:rPr>
        <w:t xml:space="preserve"> </w:t>
      </w:r>
      <w:r w:rsidRPr="00985F24">
        <w:rPr>
          <w:szCs w:val="24"/>
        </w:rPr>
        <w:t>successor</w:t>
      </w:r>
      <w:r>
        <w:rPr>
          <w:szCs w:val="24"/>
        </w:rPr>
        <w:t xml:space="preserve"> </w:t>
      </w:r>
      <w:r w:rsidRPr="00985F24">
        <w:rPr>
          <w:szCs w:val="24"/>
        </w:rPr>
        <w:t>at</w:t>
      </w:r>
      <w:r>
        <w:rPr>
          <w:szCs w:val="24"/>
        </w:rPr>
        <w:t xml:space="preserve"> </w:t>
      </w:r>
      <w:r w:rsidRPr="00985F24">
        <w:rPr>
          <w:szCs w:val="24"/>
        </w:rPr>
        <w:t>least</w:t>
      </w:r>
      <w:r>
        <w:rPr>
          <w:szCs w:val="24"/>
        </w:rPr>
        <w:t xml:space="preserve"> </w:t>
      </w:r>
      <w:r w:rsidRPr="00985F24">
        <w:rPr>
          <w:szCs w:val="24"/>
        </w:rPr>
        <w:t>15</w:t>
      </w:r>
      <w:r>
        <w:rPr>
          <w:szCs w:val="24"/>
        </w:rPr>
        <w:t xml:space="preserve"> </w:t>
      </w:r>
      <w:r w:rsidRPr="00985F24">
        <w:rPr>
          <w:szCs w:val="24"/>
        </w:rPr>
        <w:t>days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advance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effective</w:t>
      </w:r>
      <w:r>
        <w:rPr>
          <w:szCs w:val="24"/>
        </w:rPr>
        <w:t xml:space="preserve"> </w:t>
      </w:r>
      <w:r w:rsidRPr="00985F24">
        <w:rPr>
          <w:szCs w:val="24"/>
        </w:rPr>
        <w:t>date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bond.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filing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include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cover</w:t>
      </w:r>
      <w:r>
        <w:rPr>
          <w:szCs w:val="24"/>
        </w:rPr>
        <w:t xml:space="preserve"> </w:t>
      </w:r>
      <w:r w:rsidRPr="00985F24">
        <w:rPr>
          <w:szCs w:val="24"/>
        </w:rPr>
        <w:t>letter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explains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purpose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filing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identified</w:t>
      </w:r>
      <w:r>
        <w:rPr>
          <w:szCs w:val="24"/>
        </w:rPr>
        <w:t xml:space="preserve"> </w:t>
      </w:r>
      <w:r w:rsidRPr="00985F24">
        <w:rPr>
          <w:szCs w:val="24"/>
        </w:rPr>
        <w:t>by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name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ABC</w:t>
      </w:r>
      <w:r>
        <w:rPr>
          <w:szCs w:val="24"/>
        </w:rPr>
        <w:t xml:space="preserve">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it</w:t>
      </w:r>
      <w:r>
        <w:rPr>
          <w:szCs w:val="24"/>
        </w:rPr>
        <w:t xml:space="preserve"> </w:t>
      </w:r>
      <w:r w:rsidRPr="00985F24">
        <w:rPr>
          <w:szCs w:val="24"/>
        </w:rPr>
        <w:t>appears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most</w:t>
      </w:r>
      <w:r>
        <w:rPr>
          <w:szCs w:val="24"/>
        </w:rPr>
        <w:t xml:space="preserve"> </w:t>
      </w:r>
      <w:r w:rsidRPr="00985F24">
        <w:rPr>
          <w:szCs w:val="24"/>
        </w:rPr>
        <w:t>recent</w:t>
      </w:r>
      <w:r>
        <w:rPr>
          <w:szCs w:val="24"/>
        </w:rPr>
        <w:t xml:space="preserve"> </w:t>
      </w:r>
      <w:r w:rsidRPr="00985F24">
        <w:rPr>
          <w:szCs w:val="24"/>
        </w:rPr>
        <w:t>Commission</w:t>
      </w:r>
      <w:r>
        <w:rPr>
          <w:szCs w:val="24"/>
        </w:rPr>
        <w:t xml:space="preserve"> </w:t>
      </w:r>
      <w:r w:rsidRPr="00985F24">
        <w:rPr>
          <w:szCs w:val="24"/>
        </w:rPr>
        <w:t>order</w:t>
      </w:r>
      <w:r>
        <w:rPr>
          <w:szCs w:val="24"/>
        </w:rPr>
        <w:t xml:space="preserve"> </w:t>
      </w:r>
      <w:r w:rsidRPr="00985F24">
        <w:rPr>
          <w:szCs w:val="24"/>
        </w:rPr>
        <w:t>granting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ABC</w:t>
      </w:r>
      <w:r>
        <w:rPr>
          <w:szCs w:val="24"/>
        </w:rPr>
        <w:t xml:space="preserve"> </w:t>
      </w:r>
      <w:r w:rsidRPr="00985F24">
        <w:rPr>
          <w:szCs w:val="24"/>
        </w:rPr>
        <w:t>certification.</w:t>
      </w:r>
    </w:p>
    <w:p w:rsidR="00230C54" w:rsidRPr="00985F24" w:rsidRDefault="00230C54" w:rsidP="00230C54">
      <w:pPr>
        <w:ind w:left="1440" w:hanging="720"/>
        <w:rPr>
          <w:szCs w:val="24"/>
        </w:rPr>
      </w:pPr>
    </w:p>
    <w:p w:rsidR="00230C54" w:rsidRPr="00985F24" w:rsidRDefault="00230C54" w:rsidP="00230C54">
      <w:pPr>
        <w:ind w:left="1440" w:hanging="720"/>
        <w:rPr>
          <w:szCs w:val="24"/>
        </w:rPr>
      </w:pPr>
      <w:r w:rsidRPr="00985F24">
        <w:rPr>
          <w:szCs w:val="24"/>
        </w:rPr>
        <w:t>c)</w:t>
      </w:r>
      <w:r w:rsidRPr="00985F24">
        <w:rPr>
          <w:szCs w:val="24"/>
        </w:rPr>
        <w:tab/>
        <w:t>In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event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license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permit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is</w:t>
      </w:r>
      <w:r>
        <w:rPr>
          <w:szCs w:val="24"/>
        </w:rPr>
        <w:t xml:space="preserve"> </w:t>
      </w:r>
      <w:r w:rsidRPr="00985F24">
        <w:rPr>
          <w:szCs w:val="24"/>
        </w:rPr>
        <w:t>modified,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ABC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file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copy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modified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with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Chief</w:t>
      </w:r>
      <w:r>
        <w:rPr>
          <w:szCs w:val="24"/>
        </w:rPr>
        <w:t xml:space="preserve"> </w:t>
      </w:r>
      <w:r w:rsidRPr="00985F24">
        <w:rPr>
          <w:szCs w:val="24"/>
        </w:rPr>
        <w:t>Clerk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Commission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provide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copy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bond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Manager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Financial</w:t>
      </w:r>
      <w:r>
        <w:rPr>
          <w:szCs w:val="24"/>
        </w:rPr>
        <w:t xml:space="preserve"> </w:t>
      </w:r>
      <w:r w:rsidRPr="00985F24">
        <w:rPr>
          <w:szCs w:val="24"/>
        </w:rPr>
        <w:t>Analysis</w:t>
      </w:r>
      <w:r>
        <w:rPr>
          <w:szCs w:val="24"/>
        </w:rPr>
        <w:t xml:space="preserve"> </w:t>
      </w:r>
      <w:r w:rsidRPr="00985F24">
        <w:rPr>
          <w:szCs w:val="24"/>
        </w:rPr>
        <w:t>Division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his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her</w:t>
      </w:r>
      <w:r>
        <w:rPr>
          <w:szCs w:val="24"/>
        </w:rPr>
        <w:t xml:space="preserve"> </w:t>
      </w:r>
      <w:r w:rsidRPr="00985F24">
        <w:rPr>
          <w:szCs w:val="24"/>
        </w:rPr>
        <w:t>successor</w:t>
      </w:r>
      <w:r>
        <w:rPr>
          <w:szCs w:val="24"/>
        </w:rPr>
        <w:t xml:space="preserve"> </w:t>
      </w:r>
      <w:r w:rsidRPr="00985F24">
        <w:rPr>
          <w:szCs w:val="24"/>
        </w:rPr>
        <w:t>at</w:t>
      </w:r>
      <w:r>
        <w:rPr>
          <w:szCs w:val="24"/>
        </w:rPr>
        <w:t xml:space="preserve"> </w:t>
      </w:r>
      <w:r w:rsidRPr="00985F24">
        <w:rPr>
          <w:szCs w:val="24"/>
        </w:rPr>
        <w:t>least</w:t>
      </w:r>
      <w:r>
        <w:rPr>
          <w:szCs w:val="24"/>
        </w:rPr>
        <w:t xml:space="preserve"> </w:t>
      </w:r>
      <w:r w:rsidRPr="00985F24">
        <w:rPr>
          <w:szCs w:val="24"/>
        </w:rPr>
        <w:t>15</w:t>
      </w:r>
      <w:r>
        <w:rPr>
          <w:szCs w:val="24"/>
        </w:rPr>
        <w:t xml:space="preserve"> </w:t>
      </w:r>
      <w:r w:rsidRPr="00985F24">
        <w:rPr>
          <w:szCs w:val="24"/>
        </w:rPr>
        <w:t>days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advance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effective</w:t>
      </w:r>
      <w:r>
        <w:rPr>
          <w:szCs w:val="24"/>
        </w:rPr>
        <w:t xml:space="preserve"> </w:t>
      </w:r>
      <w:r w:rsidRPr="00985F24">
        <w:rPr>
          <w:szCs w:val="24"/>
        </w:rPr>
        <w:t>date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modification.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filing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include</w:t>
      </w:r>
      <w:r>
        <w:rPr>
          <w:szCs w:val="24"/>
        </w:rPr>
        <w:t xml:space="preserve"> </w:t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cover</w:t>
      </w:r>
      <w:r>
        <w:rPr>
          <w:szCs w:val="24"/>
        </w:rPr>
        <w:t xml:space="preserve"> </w:t>
      </w:r>
      <w:r w:rsidRPr="00985F24">
        <w:rPr>
          <w:szCs w:val="24"/>
        </w:rPr>
        <w:t>letter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explains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purpose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filing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identified</w:t>
      </w:r>
      <w:r>
        <w:rPr>
          <w:szCs w:val="24"/>
        </w:rPr>
        <w:t xml:space="preserve"> </w:t>
      </w:r>
      <w:r w:rsidRPr="00985F24">
        <w:rPr>
          <w:szCs w:val="24"/>
        </w:rPr>
        <w:t>by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name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ABC</w:t>
      </w:r>
      <w:r>
        <w:rPr>
          <w:szCs w:val="24"/>
        </w:rPr>
        <w:t xml:space="preserve">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it</w:t>
      </w:r>
      <w:r>
        <w:rPr>
          <w:szCs w:val="24"/>
        </w:rPr>
        <w:t xml:space="preserve"> </w:t>
      </w:r>
      <w:r w:rsidRPr="00985F24">
        <w:rPr>
          <w:szCs w:val="24"/>
        </w:rPr>
        <w:t>appears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most</w:t>
      </w:r>
      <w:r>
        <w:rPr>
          <w:szCs w:val="24"/>
        </w:rPr>
        <w:t xml:space="preserve"> </w:t>
      </w:r>
      <w:r w:rsidRPr="00985F24">
        <w:rPr>
          <w:szCs w:val="24"/>
        </w:rPr>
        <w:t>recent</w:t>
      </w:r>
      <w:r>
        <w:rPr>
          <w:szCs w:val="24"/>
        </w:rPr>
        <w:t xml:space="preserve"> </w:t>
      </w:r>
      <w:r w:rsidRPr="00985F24">
        <w:rPr>
          <w:szCs w:val="24"/>
        </w:rPr>
        <w:t>Commission</w:t>
      </w:r>
      <w:r>
        <w:rPr>
          <w:szCs w:val="24"/>
        </w:rPr>
        <w:t xml:space="preserve"> </w:t>
      </w:r>
      <w:r w:rsidRPr="00985F24">
        <w:rPr>
          <w:szCs w:val="24"/>
        </w:rPr>
        <w:t>order</w:t>
      </w:r>
      <w:r>
        <w:rPr>
          <w:szCs w:val="24"/>
        </w:rPr>
        <w:t xml:space="preserve"> </w:t>
      </w:r>
      <w:r w:rsidRPr="00985F24">
        <w:rPr>
          <w:szCs w:val="24"/>
        </w:rPr>
        <w:t>granting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ABC</w:t>
      </w:r>
      <w:r>
        <w:rPr>
          <w:szCs w:val="24"/>
        </w:rPr>
        <w:t xml:space="preserve"> </w:t>
      </w:r>
      <w:r w:rsidRPr="00985F24">
        <w:rPr>
          <w:szCs w:val="24"/>
        </w:rPr>
        <w:t>certification.</w:t>
      </w:r>
    </w:p>
    <w:sectPr w:rsidR="00230C54" w:rsidRPr="00985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81" w:rsidRDefault="00933381">
      <w:r>
        <w:separator/>
      </w:r>
    </w:p>
  </w:endnote>
  <w:endnote w:type="continuationSeparator" w:id="0">
    <w:p w:rsidR="00933381" w:rsidRDefault="0093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81" w:rsidRDefault="00933381">
      <w:r>
        <w:separator/>
      </w:r>
    </w:p>
  </w:footnote>
  <w:footnote w:type="continuationSeparator" w:id="0">
    <w:p w:rsidR="00933381" w:rsidRDefault="00933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90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0C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01420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537FE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3381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090B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2D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624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F7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C5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C5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