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A2" w:rsidRDefault="00DC7FA2" w:rsidP="00DC7FA2">
      <w:pPr>
        <w:widowControl w:val="0"/>
        <w:autoSpaceDE w:val="0"/>
        <w:autoSpaceDN w:val="0"/>
        <w:adjustRightInd w:val="0"/>
      </w:pPr>
      <w:bookmarkStart w:id="0" w:name="_GoBack"/>
      <w:bookmarkEnd w:id="0"/>
    </w:p>
    <w:p w:rsidR="00DC7FA2" w:rsidRDefault="00DC7FA2" w:rsidP="00DC7FA2">
      <w:pPr>
        <w:widowControl w:val="0"/>
        <w:autoSpaceDE w:val="0"/>
        <w:autoSpaceDN w:val="0"/>
        <w:adjustRightInd w:val="0"/>
      </w:pPr>
      <w:r>
        <w:rPr>
          <w:b/>
          <w:bCs/>
        </w:rPr>
        <w:t>Section 452.80  Access to, Disclosure of, or Receipt of, Electric Utility Transmission and Distribution Information</w:t>
      </w:r>
      <w:r>
        <w:t xml:space="preserve"> </w:t>
      </w:r>
    </w:p>
    <w:p w:rsidR="00DC7FA2" w:rsidRDefault="00DC7FA2" w:rsidP="00DC7FA2">
      <w:pPr>
        <w:widowControl w:val="0"/>
        <w:autoSpaceDE w:val="0"/>
        <w:autoSpaceDN w:val="0"/>
        <w:adjustRightInd w:val="0"/>
      </w:pPr>
    </w:p>
    <w:p w:rsidR="00DC7FA2" w:rsidRDefault="00DC7FA2" w:rsidP="00DC7FA2">
      <w:pPr>
        <w:widowControl w:val="0"/>
        <w:autoSpaceDE w:val="0"/>
        <w:autoSpaceDN w:val="0"/>
        <w:adjustRightInd w:val="0"/>
        <w:ind w:left="1440" w:hanging="720"/>
      </w:pPr>
      <w:r>
        <w:t>a)</w:t>
      </w:r>
      <w:r>
        <w:tab/>
        <w:t xml:space="preserve">The information covered by this Section shall include transmission or distribution construction plans, transmission or distribution abandonment plans, planned transmission or distribution system upgrades, downgrades, or modifications, planned transfer or sale of transmission or distribution facilities, transmission or distribution maintenance or outage plans or schedules, transmission or distribution forced outage data, historic transmission or distribution outage and restoration data, availability of transmission capacity, transmission or distribution facilities ratings, availability of ancillary services, forecasted or scheduled new customer interconnection information, customer emergency curtailment information and any other information that is directly related to the availability or quality of delivery services or the transmission and distribution system. </w:t>
      </w:r>
    </w:p>
    <w:p w:rsidR="00271F18" w:rsidRDefault="00271F18" w:rsidP="00DC7FA2">
      <w:pPr>
        <w:widowControl w:val="0"/>
        <w:autoSpaceDE w:val="0"/>
        <w:autoSpaceDN w:val="0"/>
        <w:adjustRightInd w:val="0"/>
        <w:ind w:left="1440" w:hanging="720"/>
      </w:pPr>
    </w:p>
    <w:p w:rsidR="00DC7FA2" w:rsidRDefault="00DC7FA2" w:rsidP="00DC7FA2">
      <w:pPr>
        <w:widowControl w:val="0"/>
        <w:autoSpaceDE w:val="0"/>
        <w:autoSpaceDN w:val="0"/>
        <w:adjustRightInd w:val="0"/>
        <w:ind w:left="1440" w:hanging="720"/>
      </w:pPr>
      <w:r>
        <w:t>b)</w:t>
      </w:r>
      <w:r>
        <w:tab/>
        <w:t xml:space="preserve">Except as necessary under Section 452.50, or as required by regulatory or judicial order, no electric utility merchant generation function employee providing services to  Illinois customers shall have access to or receive any information described in subsection (a) that is not equally accessible and available to non-affiliated ARES. </w:t>
      </w:r>
    </w:p>
    <w:p w:rsidR="00271F18" w:rsidRDefault="00271F18" w:rsidP="00DC7FA2">
      <w:pPr>
        <w:widowControl w:val="0"/>
        <w:autoSpaceDE w:val="0"/>
        <w:autoSpaceDN w:val="0"/>
        <w:adjustRightInd w:val="0"/>
        <w:ind w:left="1440" w:hanging="720"/>
      </w:pPr>
    </w:p>
    <w:p w:rsidR="00DC7FA2" w:rsidRDefault="00DC7FA2" w:rsidP="00DC7FA2">
      <w:pPr>
        <w:widowControl w:val="0"/>
        <w:autoSpaceDE w:val="0"/>
        <w:autoSpaceDN w:val="0"/>
        <w:adjustRightInd w:val="0"/>
        <w:ind w:left="1440" w:hanging="720"/>
      </w:pPr>
      <w:r>
        <w:t>c)</w:t>
      </w:r>
      <w:r>
        <w:tab/>
        <w:t xml:space="preserve">If any information described in subsection (a) is accessible to or received by a merchant generation function employee in violation of subsection (b), the electric utility shall immediately post that information on the Internet site described in subsection (d). The electric utility shall keep a log listing and describing all such instances. The log shall be available for Commission inspection and shall be made available to the public upon request. Entries in the log shall be retained for three years. </w:t>
      </w:r>
    </w:p>
    <w:p w:rsidR="00271F18" w:rsidRDefault="00271F18" w:rsidP="00DC7FA2">
      <w:pPr>
        <w:widowControl w:val="0"/>
        <w:autoSpaceDE w:val="0"/>
        <w:autoSpaceDN w:val="0"/>
        <w:adjustRightInd w:val="0"/>
        <w:ind w:left="1440" w:hanging="720"/>
      </w:pPr>
    </w:p>
    <w:p w:rsidR="00DC7FA2" w:rsidRDefault="00DC7FA2" w:rsidP="00DC7FA2">
      <w:pPr>
        <w:widowControl w:val="0"/>
        <w:autoSpaceDE w:val="0"/>
        <w:autoSpaceDN w:val="0"/>
        <w:adjustRightInd w:val="0"/>
        <w:ind w:left="1440" w:hanging="720"/>
      </w:pPr>
      <w:r>
        <w:t>d)</w:t>
      </w:r>
      <w:r>
        <w:tab/>
        <w:t xml:space="preserve">Each electric utility subject to this Part shall maintain a public Internet site for the dissemination of information required by this Part. Prior to the commencement of the operation of its Internet site, each such utility shall file with the Clerk of the </w:t>
      </w:r>
      <w:proofErr w:type="spellStart"/>
      <w:r>
        <w:t>Comission</w:t>
      </w:r>
      <w:proofErr w:type="spellEnd"/>
      <w:r>
        <w:t xml:space="preserve">, and shall serve upon all ARES then certified pursuant to Section 16-115 of the Act [220 ILCS 5/16-115], the address (uniform resource locator) of such site. </w:t>
      </w:r>
    </w:p>
    <w:sectPr w:rsidR="00DC7FA2" w:rsidSect="00DC7F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FA2"/>
    <w:rsid w:val="00271F18"/>
    <w:rsid w:val="005C3366"/>
    <w:rsid w:val="00BA57BB"/>
    <w:rsid w:val="00BB13CF"/>
    <w:rsid w:val="00DC7FA2"/>
    <w:rsid w:val="00FB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