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965" w:rsidRDefault="00742965" w:rsidP="00742965">
      <w:pPr>
        <w:widowControl w:val="0"/>
        <w:autoSpaceDE w:val="0"/>
        <w:autoSpaceDN w:val="0"/>
        <w:adjustRightInd w:val="0"/>
      </w:pPr>
      <w:bookmarkStart w:id="0" w:name="_GoBack"/>
      <w:bookmarkEnd w:id="0"/>
    </w:p>
    <w:p w:rsidR="00742965" w:rsidRDefault="00742965" w:rsidP="00742965">
      <w:pPr>
        <w:widowControl w:val="0"/>
        <w:autoSpaceDE w:val="0"/>
        <w:autoSpaceDN w:val="0"/>
        <w:adjustRightInd w:val="0"/>
      </w:pPr>
      <w:r>
        <w:rPr>
          <w:b/>
          <w:bCs/>
        </w:rPr>
        <w:t>Section 450.50  Release, Assignment, Transfer, and Brokering of Capacity</w:t>
      </w:r>
      <w:r>
        <w:t xml:space="preserve"> </w:t>
      </w:r>
    </w:p>
    <w:p w:rsidR="00742965" w:rsidRDefault="00742965" w:rsidP="00742965">
      <w:pPr>
        <w:widowControl w:val="0"/>
        <w:autoSpaceDE w:val="0"/>
        <w:autoSpaceDN w:val="0"/>
        <w:adjustRightInd w:val="0"/>
      </w:pPr>
    </w:p>
    <w:p w:rsidR="00742965" w:rsidRDefault="00742965" w:rsidP="00742965">
      <w:pPr>
        <w:widowControl w:val="0"/>
        <w:autoSpaceDE w:val="0"/>
        <w:autoSpaceDN w:val="0"/>
        <w:adjustRightInd w:val="0"/>
      </w:pPr>
      <w:r>
        <w:t xml:space="preserve">Except to the extent as reserved to the sole and exclusive jurisdiction of the Federal Energy Regulatory Commission (FERC), electric utilities shall not grant preferences regarding the release, assignment, transfer, or brokering of electric transmission system capacity to affiliated interests or their customers. </w:t>
      </w:r>
    </w:p>
    <w:sectPr w:rsidR="00742965" w:rsidSect="0074296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42965"/>
    <w:rsid w:val="001221D2"/>
    <w:rsid w:val="005C3366"/>
    <w:rsid w:val="00742965"/>
    <w:rsid w:val="00851336"/>
    <w:rsid w:val="00D74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450</vt:lpstr>
    </vt:vector>
  </TitlesOfParts>
  <Company>State of Illinois</Company>
  <LinksUpToDate>false</LinksUpToDate>
  <CharactersWithSpaces>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450</dc:title>
  <dc:subject/>
  <dc:creator>Illinois General Assembly</dc:creator>
  <cp:keywords/>
  <dc:description/>
  <cp:lastModifiedBy>Roberts, John</cp:lastModifiedBy>
  <cp:revision>3</cp:revision>
  <dcterms:created xsi:type="dcterms:W3CDTF">2012-06-21T19:11:00Z</dcterms:created>
  <dcterms:modified xsi:type="dcterms:W3CDTF">2012-06-21T19:11:00Z</dcterms:modified>
</cp:coreProperties>
</file>